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4F" w:rsidRPr="00324CD3" w:rsidRDefault="00752A4F">
      <w:pPr>
        <w:spacing w:before="5"/>
        <w:rPr>
          <w:rFonts w:asciiTheme="majorHAnsi" w:eastAsia="Times New Roman" w:hAnsiTheme="majorHAnsi" w:cs="Times New Roman"/>
          <w:sz w:val="7"/>
          <w:szCs w:val="7"/>
        </w:rPr>
      </w:pPr>
      <w:bookmarkStart w:id="0" w:name="_GoBack"/>
      <w:bookmarkEnd w:id="0"/>
    </w:p>
    <w:p w:rsidR="00752A4F" w:rsidRPr="00324CD3" w:rsidRDefault="00CB40A7">
      <w:pPr>
        <w:spacing w:line="1274" w:lineRule="exact"/>
        <w:ind w:left="7753"/>
        <w:rPr>
          <w:rFonts w:asciiTheme="majorHAnsi" w:eastAsia="Times New Roman" w:hAnsiTheme="majorHAnsi" w:cs="Times New Roman"/>
          <w:sz w:val="20"/>
          <w:szCs w:val="20"/>
        </w:rPr>
      </w:pPr>
      <w:r w:rsidRPr="00324CD3">
        <w:rPr>
          <w:rFonts w:asciiTheme="majorHAnsi" w:eastAsia="Times New Roman" w:hAnsiTheme="majorHAnsi" w:cs="Times New Roman"/>
          <w:noProof/>
          <w:position w:val="-24"/>
          <w:sz w:val="20"/>
          <w:szCs w:val="20"/>
          <w:lang w:val="pt-BR" w:eastAsia="pt-BR"/>
        </w:rPr>
        <w:drawing>
          <wp:inline distT="0" distB="0" distL="0" distR="0" wp14:anchorId="5027A717" wp14:editId="1C41F566">
            <wp:extent cx="1284605" cy="8086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80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E77" w:rsidRPr="00324CD3" w:rsidRDefault="00C2116C" w:rsidP="00C2116C">
      <w:pPr>
        <w:jc w:val="right"/>
        <w:rPr>
          <w:rFonts w:asciiTheme="majorHAnsi" w:hAnsiTheme="majorHAnsi"/>
        </w:rPr>
      </w:pPr>
      <w:r w:rsidRPr="00324CD3">
        <w:rPr>
          <w:rFonts w:asciiTheme="majorHAnsi" w:hAnsiTheme="majorHAnsi"/>
        </w:rPr>
        <w:t xml:space="preserve">                                                                                        _</w:t>
      </w:r>
      <w:r w:rsidR="00101D91" w:rsidRPr="00324CD3">
        <w:rPr>
          <w:rFonts w:asciiTheme="majorHAnsi" w:hAnsiTheme="majorHAnsi"/>
        </w:rPr>
        <w:t>_</w:t>
      </w:r>
      <w:r w:rsidR="00AC7E77" w:rsidRPr="00324CD3">
        <w:rPr>
          <w:rFonts w:asciiTheme="majorHAnsi" w:hAnsiTheme="majorHAnsi"/>
        </w:rPr>
        <w:t>_________________________</w:t>
      </w:r>
      <w:r w:rsidR="000449D1" w:rsidRPr="00324CD3">
        <w:rPr>
          <w:rFonts w:asciiTheme="majorHAnsi" w:hAnsiTheme="majorHAnsi"/>
        </w:rPr>
        <w:t>_____________________</w:t>
      </w:r>
      <w:r w:rsidR="00AC7E77" w:rsidRPr="00324CD3">
        <w:rPr>
          <w:rFonts w:asciiTheme="majorHAnsi" w:hAnsiTheme="majorHAnsi"/>
        </w:rPr>
        <w:t>_______</w:t>
      </w:r>
      <w:r w:rsidR="000A055A" w:rsidRPr="00324CD3">
        <w:rPr>
          <w:rFonts w:asciiTheme="majorHAnsi" w:hAnsiTheme="majorHAnsi"/>
        </w:rPr>
        <w:t>_</w:t>
      </w:r>
      <w:r w:rsidR="00AC7E77" w:rsidRPr="00324CD3">
        <w:rPr>
          <w:rFonts w:asciiTheme="majorHAnsi" w:hAnsiTheme="majorHAnsi"/>
        </w:rPr>
        <w:t>_________________</w:t>
      </w:r>
    </w:p>
    <w:p w:rsidR="00AC7E77" w:rsidRPr="00324CD3" w:rsidRDefault="00AC7E77" w:rsidP="00C2116C">
      <w:pPr>
        <w:jc w:val="both"/>
        <w:rPr>
          <w:rFonts w:asciiTheme="majorHAnsi" w:hAnsiTheme="majorHAnsi"/>
          <w:b/>
          <w:sz w:val="10"/>
          <w:szCs w:val="10"/>
        </w:rPr>
      </w:pPr>
    </w:p>
    <w:p w:rsidR="00AC7E77" w:rsidRPr="00324CD3" w:rsidRDefault="00AC7E77" w:rsidP="00C2116C">
      <w:pPr>
        <w:jc w:val="both"/>
        <w:rPr>
          <w:rFonts w:asciiTheme="majorHAnsi" w:hAnsiTheme="majorHAnsi"/>
          <w:sz w:val="16"/>
          <w:szCs w:val="16"/>
        </w:rPr>
      </w:pPr>
      <w:r w:rsidRPr="00324CD3">
        <w:rPr>
          <w:rFonts w:asciiTheme="majorHAnsi" w:hAnsiTheme="majorHAnsi"/>
          <w:b/>
          <w:sz w:val="16"/>
          <w:szCs w:val="16"/>
        </w:rPr>
        <w:t xml:space="preserve">                                                                                      </w:t>
      </w:r>
      <w:r w:rsidR="00C2116C" w:rsidRPr="00324CD3">
        <w:rPr>
          <w:rFonts w:asciiTheme="majorHAnsi" w:hAnsiTheme="majorHAnsi"/>
          <w:b/>
          <w:sz w:val="16"/>
          <w:szCs w:val="16"/>
        </w:rPr>
        <w:t xml:space="preserve"> </w:t>
      </w:r>
      <w:r w:rsidR="000A055A" w:rsidRPr="00324CD3">
        <w:rPr>
          <w:rFonts w:asciiTheme="majorHAnsi" w:hAnsiTheme="majorHAnsi"/>
          <w:b/>
          <w:sz w:val="16"/>
          <w:szCs w:val="16"/>
        </w:rPr>
        <w:t xml:space="preserve">                  </w:t>
      </w:r>
      <w:r w:rsidRPr="00324CD3">
        <w:rPr>
          <w:rFonts w:asciiTheme="majorHAnsi" w:hAnsiTheme="majorHAnsi"/>
          <w:b/>
          <w:sz w:val="16"/>
          <w:szCs w:val="16"/>
        </w:rPr>
        <w:t>ARQUIVO</w:t>
      </w:r>
      <w:r w:rsidRPr="00324CD3">
        <w:rPr>
          <w:rFonts w:asciiTheme="majorHAnsi" w:hAnsiTheme="majorHAnsi"/>
          <w:sz w:val="16"/>
          <w:szCs w:val="16"/>
        </w:rPr>
        <w:t>:</w:t>
      </w:r>
    </w:p>
    <w:p w:rsidR="00AC7E77" w:rsidRPr="00324CD3" w:rsidRDefault="00AC7E77" w:rsidP="00C2116C">
      <w:pPr>
        <w:jc w:val="both"/>
        <w:rPr>
          <w:rFonts w:asciiTheme="majorHAnsi" w:hAnsiTheme="majorHAnsi"/>
          <w:sz w:val="16"/>
          <w:szCs w:val="16"/>
        </w:rPr>
      </w:pPr>
      <w:r w:rsidRPr="00324CD3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</w:t>
      </w:r>
      <w:r w:rsidR="00C2116C" w:rsidRPr="00324CD3">
        <w:rPr>
          <w:rFonts w:asciiTheme="majorHAnsi" w:hAnsiTheme="majorHAnsi"/>
          <w:sz w:val="16"/>
          <w:szCs w:val="16"/>
        </w:rPr>
        <w:t xml:space="preserve"> </w:t>
      </w:r>
      <w:r w:rsidR="000A055A" w:rsidRPr="00324CD3">
        <w:rPr>
          <w:rFonts w:asciiTheme="majorHAnsi" w:hAnsiTheme="majorHAnsi"/>
          <w:sz w:val="16"/>
          <w:szCs w:val="16"/>
        </w:rPr>
        <w:t xml:space="preserve">                  </w:t>
      </w:r>
      <w:r w:rsidRPr="00324CD3">
        <w:rPr>
          <w:rFonts w:asciiTheme="majorHAnsi" w:hAnsiTheme="majorHAnsi"/>
          <w:b/>
          <w:sz w:val="16"/>
          <w:szCs w:val="16"/>
        </w:rPr>
        <w:t>Virtual</w:t>
      </w:r>
      <w:r w:rsidRPr="00324CD3">
        <w:rPr>
          <w:rFonts w:asciiTheme="majorHAnsi" w:hAnsiTheme="majorHAnsi"/>
          <w:sz w:val="16"/>
          <w:szCs w:val="16"/>
        </w:rPr>
        <w:t xml:space="preserve">: </w:t>
      </w:r>
      <w:r w:rsidRPr="00324CD3">
        <w:rPr>
          <w:rFonts w:asciiTheme="majorHAnsi" w:hAnsiTheme="majorHAnsi"/>
          <w:b/>
          <w:sz w:val="16"/>
          <w:szCs w:val="16"/>
        </w:rPr>
        <w:t>Pasta</w:t>
      </w:r>
      <w:r w:rsidR="000A27C1" w:rsidRPr="00324CD3">
        <w:rPr>
          <w:rFonts w:asciiTheme="majorHAnsi" w:hAnsiTheme="majorHAnsi"/>
          <w:sz w:val="16"/>
          <w:szCs w:val="16"/>
        </w:rPr>
        <w:t xml:space="preserve"> 2</w:t>
      </w:r>
      <w:r w:rsidRPr="00324CD3">
        <w:rPr>
          <w:rFonts w:asciiTheme="majorHAnsi" w:hAnsiTheme="majorHAnsi"/>
          <w:sz w:val="16"/>
          <w:szCs w:val="16"/>
        </w:rPr>
        <w:t xml:space="preserve">; </w:t>
      </w:r>
      <w:r w:rsidRPr="00324CD3">
        <w:rPr>
          <w:rFonts w:asciiTheme="majorHAnsi" w:hAnsiTheme="majorHAnsi"/>
          <w:b/>
          <w:sz w:val="16"/>
          <w:szCs w:val="16"/>
        </w:rPr>
        <w:t>subpasta</w:t>
      </w:r>
      <w:r w:rsidR="000A27C1" w:rsidRPr="00324CD3">
        <w:rPr>
          <w:rFonts w:asciiTheme="majorHAnsi" w:hAnsiTheme="majorHAnsi"/>
          <w:sz w:val="16"/>
          <w:szCs w:val="16"/>
        </w:rPr>
        <w:t xml:space="preserve"> 2.9 </w:t>
      </w:r>
      <w:r w:rsidRPr="00324CD3">
        <w:rPr>
          <w:rFonts w:asciiTheme="majorHAnsi" w:hAnsiTheme="majorHAnsi"/>
          <w:i/>
          <w:sz w:val="16"/>
          <w:szCs w:val="16"/>
        </w:rPr>
        <w:t>e</w:t>
      </w:r>
      <w:r w:rsidRPr="00324CD3">
        <w:rPr>
          <w:rFonts w:asciiTheme="majorHAnsi" w:hAnsiTheme="majorHAnsi"/>
          <w:sz w:val="16"/>
          <w:szCs w:val="16"/>
        </w:rPr>
        <w:t xml:space="preserve"> </w:t>
      </w:r>
      <w:r w:rsidRPr="00324CD3">
        <w:rPr>
          <w:rFonts w:asciiTheme="majorHAnsi" w:hAnsiTheme="majorHAnsi"/>
          <w:b/>
          <w:sz w:val="16"/>
          <w:szCs w:val="16"/>
        </w:rPr>
        <w:t>ato</w:t>
      </w:r>
      <w:r w:rsidR="00187324" w:rsidRPr="00324CD3">
        <w:rPr>
          <w:rFonts w:asciiTheme="majorHAnsi" w:hAnsiTheme="majorHAnsi"/>
          <w:sz w:val="16"/>
          <w:szCs w:val="16"/>
        </w:rPr>
        <w:t xml:space="preserve"> 2.9.5</w:t>
      </w:r>
      <w:r w:rsidRPr="00324CD3">
        <w:rPr>
          <w:rFonts w:asciiTheme="majorHAnsi" w:hAnsiTheme="majorHAnsi"/>
          <w:sz w:val="16"/>
          <w:szCs w:val="16"/>
        </w:rPr>
        <w:t>.</w:t>
      </w:r>
    </w:p>
    <w:p w:rsidR="00AC7E77" w:rsidRPr="00324CD3" w:rsidRDefault="00AC7E77" w:rsidP="00C2116C">
      <w:pPr>
        <w:jc w:val="both"/>
        <w:rPr>
          <w:rFonts w:asciiTheme="majorHAnsi" w:eastAsia="Times New Roman" w:hAnsiTheme="majorHAnsi"/>
          <w:sz w:val="16"/>
          <w:szCs w:val="16"/>
        </w:rPr>
      </w:pPr>
      <w:r w:rsidRPr="00324CD3">
        <w:rPr>
          <w:rFonts w:asciiTheme="majorHAnsi" w:hAnsiTheme="majorHAnsi"/>
          <w:b/>
          <w:sz w:val="16"/>
          <w:szCs w:val="16"/>
        </w:rPr>
        <w:t xml:space="preserve">                                                                                      </w:t>
      </w:r>
      <w:r w:rsidR="00C2116C" w:rsidRPr="00324CD3">
        <w:rPr>
          <w:rFonts w:asciiTheme="majorHAnsi" w:hAnsiTheme="majorHAnsi"/>
          <w:b/>
          <w:sz w:val="16"/>
          <w:szCs w:val="16"/>
        </w:rPr>
        <w:t xml:space="preserve"> </w:t>
      </w:r>
      <w:r w:rsidR="0001555B" w:rsidRPr="00324CD3">
        <w:rPr>
          <w:rFonts w:asciiTheme="majorHAnsi" w:hAnsiTheme="majorHAnsi"/>
          <w:b/>
          <w:sz w:val="16"/>
          <w:szCs w:val="16"/>
        </w:rPr>
        <w:t xml:space="preserve">                  </w:t>
      </w:r>
      <w:r w:rsidRPr="00324CD3">
        <w:rPr>
          <w:rFonts w:asciiTheme="majorHAnsi" w:hAnsiTheme="majorHAnsi"/>
          <w:b/>
          <w:sz w:val="16"/>
          <w:szCs w:val="16"/>
        </w:rPr>
        <w:t>Endereço</w:t>
      </w:r>
      <w:r w:rsidRPr="00324CD3">
        <w:rPr>
          <w:rFonts w:asciiTheme="majorHAnsi" w:hAnsiTheme="majorHAnsi"/>
          <w:sz w:val="16"/>
          <w:szCs w:val="16"/>
        </w:rPr>
        <w:t>:</w:t>
      </w:r>
      <w:r w:rsidR="000A055A" w:rsidRPr="00324CD3">
        <w:rPr>
          <w:rFonts w:asciiTheme="majorHAnsi" w:hAnsiTheme="majorHAnsi"/>
          <w:sz w:val="16"/>
          <w:szCs w:val="16"/>
        </w:rPr>
        <w:t xml:space="preserve"> </w:t>
      </w:r>
      <w:r w:rsidR="00101D91" w:rsidRPr="00324CD3">
        <w:rPr>
          <w:rFonts w:asciiTheme="majorHAnsi" w:hAnsiTheme="majorHAnsi"/>
          <w:sz w:val="16"/>
          <w:szCs w:val="16"/>
        </w:rPr>
        <w:t xml:space="preserve">Rua 215, qd. 72, lt. </w:t>
      </w:r>
      <w:r w:rsidR="00647903" w:rsidRPr="00324CD3">
        <w:rPr>
          <w:rFonts w:asciiTheme="majorHAnsi" w:hAnsiTheme="majorHAnsi"/>
          <w:sz w:val="16"/>
          <w:szCs w:val="16"/>
        </w:rPr>
        <w:t>18, nº 150, Setor Coimbra,</w:t>
      </w:r>
      <w:r w:rsidRPr="00324CD3">
        <w:rPr>
          <w:rFonts w:asciiTheme="majorHAnsi" w:hAnsiTheme="majorHAnsi"/>
          <w:sz w:val="16"/>
          <w:szCs w:val="16"/>
        </w:rPr>
        <w:t xml:space="preserve"> CEP</w:t>
      </w:r>
      <w:r w:rsidR="00101D91" w:rsidRPr="00324CD3">
        <w:rPr>
          <w:rFonts w:asciiTheme="majorHAnsi" w:hAnsiTheme="majorHAnsi"/>
          <w:sz w:val="16"/>
          <w:szCs w:val="16"/>
        </w:rPr>
        <w:t xml:space="preserve"> nº </w:t>
      </w:r>
      <w:r w:rsidRPr="00324CD3">
        <w:rPr>
          <w:rFonts w:asciiTheme="majorHAnsi" w:hAnsiTheme="majorHAnsi"/>
          <w:sz w:val="16"/>
          <w:szCs w:val="16"/>
        </w:rPr>
        <w:t>74530-130</w:t>
      </w:r>
      <w:r w:rsidR="00101D91" w:rsidRPr="00324CD3">
        <w:rPr>
          <w:rFonts w:asciiTheme="majorHAnsi" w:hAnsiTheme="majorHAnsi"/>
          <w:sz w:val="16"/>
          <w:szCs w:val="16"/>
        </w:rPr>
        <w:t xml:space="preserve">, </w:t>
      </w:r>
      <w:r w:rsidRPr="00324CD3">
        <w:rPr>
          <w:rFonts w:asciiTheme="majorHAnsi" w:hAnsiTheme="majorHAnsi"/>
          <w:sz w:val="16"/>
          <w:szCs w:val="16"/>
        </w:rPr>
        <w:t>Goiânia</w:t>
      </w:r>
      <w:r w:rsidR="00101D91" w:rsidRPr="00324CD3">
        <w:rPr>
          <w:rFonts w:asciiTheme="majorHAnsi" w:hAnsiTheme="majorHAnsi"/>
          <w:sz w:val="16"/>
          <w:szCs w:val="16"/>
        </w:rPr>
        <w:t xml:space="preserve"> GO</w:t>
      </w:r>
      <w:r w:rsidRPr="00324CD3">
        <w:rPr>
          <w:rFonts w:asciiTheme="majorHAnsi" w:hAnsiTheme="majorHAnsi"/>
          <w:sz w:val="16"/>
          <w:szCs w:val="16"/>
        </w:rPr>
        <w:t>.</w:t>
      </w:r>
    </w:p>
    <w:p w:rsidR="00AC7E77" w:rsidRPr="00324CD3" w:rsidRDefault="00AC7E77" w:rsidP="00C2116C">
      <w:pPr>
        <w:jc w:val="both"/>
        <w:rPr>
          <w:rFonts w:asciiTheme="majorHAnsi" w:hAnsiTheme="majorHAnsi"/>
          <w:sz w:val="16"/>
          <w:szCs w:val="16"/>
        </w:rPr>
      </w:pPr>
      <w:r w:rsidRPr="00324CD3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</w:t>
      </w:r>
      <w:r w:rsidR="00C2116C" w:rsidRPr="00324CD3">
        <w:rPr>
          <w:rFonts w:asciiTheme="majorHAnsi" w:hAnsiTheme="majorHAnsi"/>
          <w:sz w:val="16"/>
          <w:szCs w:val="16"/>
        </w:rPr>
        <w:t xml:space="preserve"> </w:t>
      </w:r>
      <w:r w:rsidR="000A055A" w:rsidRPr="00324CD3">
        <w:rPr>
          <w:rFonts w:asciiTheme="majorHAnsi" w:hAnsiTheme="majorHAnsi"/>
          <w:sz w:val="16"/>
          <w:szCs w:val="16"/>
        </w:rPr>
        <w:t xml:space="preserve">                  </w:t>
      </w:r>
      <w:r w:rsidRPr="00324CD3">
        <w:rPr>
          <w:rFonts w:asciiTheme="majorHAnsi" w:hAnsiTheme="majorHAnsi"/>
          <w:b/>
          <w:sz w:val="16"/>
          <w:szCs w:val="16"/>
        </w:rPr>
        <w:t>Telefones</w:t>
      </w:r>
      <w:r w:rsidRPr="00324CD3">
        <w:rPr>
          <w:rFonts w:asciiTheme="majorHAnsi" w:hAnsiTheme="majorHAnsi"/>
          <w:sz w:val="16"/>
          <w:szCs w:val="16"/>
        </w:rPr>
        <w:t xml:space="preserve">: 62 3224-8007. </w:t>
      </w:r>
    </w:p>
    <w:p w:rsidR="00AC7E77" w:rsidRPr="00324CD3" w:rsidRDefault="00AC7E77" w:rsidP="00AC7E77">
      <w:pPr>
        <w:rPr>
          <w:rFonts w:asciiTheme="majorHAnsi" w:hAnsiTheme="majorHAnsi" w:cs="Times New Roman"/>
          <w:sz w:val="28"/>
          <w:szCs w:val="28"/>
        </w:rPr>
      </w:pPr>
      <w:r w:rsidRPr="00324CD3">
        <w:rPr>
          <w:rFonts w:asciiTheme="majorHAnsi" w:hAnsiTheme="majorHAnsi" w:cs="Times New Roman"/>
          <w:sz w:val="28"/>
          <w:szCs w:val="28"/>
        </w:rPr>
        <w:t>_______________________________________________________________________</w:t>
      </w:r>
      <w:r w:rsidR="00B61D45" w:rsidRPr="00324CD3">
        <w:rPr>
          <w:rFonts w:asciiTheme="majorHAnsi" w:hAnsiTheme="majorHAnsi" w:cs="Times New Roman"/>
          <w:sz w:val="28"/>
          <w:szCs w:val="28"/>
        </w:rPr>
        <w:t>_</w:t>
      </w:r>
      <w:r w:rsidRPr="00324CD3">
        <w:rPr>
          <w:rFonts w:asciiTheme="majorHAnsi" w:hAnsiTheme="majorHAnsi" w:cs="Times New Roman"/>
          <w:sz w:val="28"/>
          <w:szCs w:val="28"/>
        </w:rPr>
        <w:t>____________________</w:t>
      </w:r>
    </w:p>
    <w:p w:rsidR="00873C3E" w:rsidRPr="00324CD3" w:rsidRDefault="00187324" w:rsidP="00370E0C">
      <w:pPr>
        <w:autoSpaceDE w:val="0"/>
        <w:autoSpaceDN w:val="0"/>
        <w:adjustRightInd w:val="0"/>
        <w:spacing w:line="240" w:lineRule="atLeast"/>
        <w:ind w:right="-1"/>
        <w:jc w:val="center"/>
        <w:rPr>
          <w:rFonts w:asciiTheme="majorHAnsi" w:eastAsia="MS Mincho" w:hAnsiTheme="majorHAnsi"/>
          <w:b/>
          <w:bCs/>
          <w:sz w:val="18"/>
          <w:szCs w:val="18"/>
        </w:rPr>
      </w:pPr>
      <w:r w:rsidRPr="00324CD3">
        <w:rPr>
          <w:rFonts w:asciiTheme="majorHAnsi" w:eastAsia="MS Mincho" w:hAnsiTheme="majorHAnsi"/>
          <w:b/>
          <w:bCs/>
          <w:sz w:val="18"/>
          <w:szCs w:val="18"/>
        </w:rPr>
        <w:t xml:space="preserve">Resolução </w:t>
      </w:r>
      <w:r w:rsidR="000A055A" w:rsidRPr="00324CD3">
        <w:rPr>
          <w:rFonts w:asciiTheme="majorHAnsi" w:eastAsia="MS Mincho" w:hAnsiTheme="majorHAnsi"/>
          <w:bCs/>
          <w:sz w:val="18"/>
          <w:szCs w:val="18"/>
        </w:rPr>
        <w:t>(</w:t>
      </w:r>
      <w:r w:rsidR="004E39E8" w:rsidRPr="00324CD3">
        <w:rPr>
          <w:rFonts w:asciiTheme="majorHAnsi" w:eastAsia="MS Mincho" w:hAnsiTheme="majorHAnsi"/>
          <w:b/>
          <w:bCs/>
          <w:sz w:val="18"/>
          <w:szCs w:val="18"/>
        </w:rPr>
        <w:t>CRESS</w:t>
      </w:r>
      <w:r w:rsidR="000A055A" w:rsidRPr="00324CD3">
        <w:rPr>
          <w:rFonts w:asciiTheme="majorHAnsi" w:eastAsia="MS Mincho" w:hAnsiTheme="majorHAnsi"/>
          <w:bCs/>
          <w:sz w:val="18"/>
          <w:szCs w:val="18"/>
        </w:rPr>
        <w:t>)</w:t>
      </w:r>
      <w:r w:rsidR="000A055A" w:rsidRPr="00324CD3">
        <w:rPr>
          <w:rFonts w:asciiTheme="majorHAnsi" w:eastAsia="MS Mincho" w:hAnsiTheme="majorHAnsi"/>
          <w:b/>
          <w:bCs/>
          <w:sz w:val="18"/>
          <w:szCs w:val="18"/>
        </w:rPr>
        <w:t xml:space="preserve"> 19ª Região GO nº</w:t>
      </w:r>
      <w:r w:rsidR="007140C5" w:rsidRPr="00324CD3">
        <w:rPr>
          <w:rFonts w:asciiTheme="majorHAnsi" w:eastAsia="MS Mincho" w:hAnsiTheme="majorHAnsi"/>
          <w:b/>
          <w:bCs/>
          <w:sz w:val="18"/>
          <w:szCs w:val="18"/>
        </w:rPr>
        <w:t xml:space="preserve"> 14</w:t>
      </w:r>
      <w:r w:rsidR="00873C3E" w:rsidRPr="00324CD3">
        <w:rPr>
          <w:rFonts w:asciiTheme="majorHAnsi" w:eastAsia="MS Mincho" w:hAnsiTheme="majorHAnsi"/>
          <w:bCs/>
          <w:sz w:val="18"/>
          <w:szCs w:val="18"/>
        </w:rPr>
        <w:t>,</w:t>
      </w:r>
      <w:r w:rsidR="000A055A" w:rsidRPr="00324CD3">
        <w:rPr>
          <w:rFonts w:asciiTheme="majorHAnsi" w:eastAsia="MS Mincho" w:hAnsiTheme="majorHAnsi"/>
          <w:b/>
          <w:bCs/>
          <w:sz w:val="18"/>
          <w:szCs w:val="18"/>
        </w:rPr>
        <w:t xml:space="preserve"> de </w:t>
      </w:r>
      <w:r w:rsidR="00370E0C" w:rsidRPr="00324CD3">
        <w:rPr>
          <w:rFonts w:asciiTheme="majorHAnsi" w:eastAsia="MS Mincho" w:hAnsiTheme="majorHAnsi"/>
          <w:b/>
          <w:bCs/>
          <w:sz w:val="18"/>
          <w:szCs w:val="18"/>
        </w:rPr>
        <w:t xml:space="preserve">primeiro </w:t>
      </w:r>
      <w:r w:rsidR="00873C3E" w:rsidRPr="00324CD3">
        <w:rPr>
          <w:rFonts w:asciiTheme="majorHAnsi" w:eastAsia="MS Mincho" w:hAnsiTheme="majorHAnsi"/>
          <w:bCs/>
          <w:sz w:val="18"/>
          <w:szCs w:val="18"/>
        </w:rPr>
        <w:t>(</w:t>
      </w:r>
      <w:r w:rsidR="00370E0C" w:rsidRPr="00324CD3">
        <w:rPr>
          <w:rFonts w:asciiTheme="majorHAnsi" w:eastAsia="MS Mincho" w:hAnsiTheme="majorHAnsi"/>
          <w:bCs/>
          <w:sz w:val="18"/>
          <w:szCs w:val="18"/>
        </w:rPr>
        <w:t>1º</w:t>
      </w:r>
      <w:r w:rsidR="00873C3E" w:rsidRPr="00324CD3">
        <w:rPr>
          <w:rFonts w:asciiTheme="majorHAnsi" w:eastAsia="MS Mincho" w:hAnsiTheme="majorHAnsi"/>
          <w:bCs/>
          <w:sz w:val="18"/>
          <w:szCs w:val="18"/>
        </w:rPr>
        <w:t>)</w:t>
      </w:r>
      <w:r w:rsidR="00370E0C" w:rsidRPr="00324CD3">
        <w:rPr>
          <w:rFonts w:asciiTheme="majorHAnsi" w:eastAsia="MS Mincho" w:hAnsiTheme="majorHAnsi"/>
          <w:b/>
          <w:bCs/>
          <w:sz w:val="18"/>
          <w:szCs w:val="18"/>
        </w:rPr>
        <w:t xml:space="preserve"> do mês de novembro </w:t>
      </w:r>
      <w:r w:rsidR="00873C3E" w:rsidRPr="00324CD3">
        <w:rPr>
          <w:rFonts w:asciiTheme="majorHAnsi" w:eastAsia="MS Mincho" w:hAnsiTheme="majorHAnsi"/>
          <w:bCs/>
          <w:sz w:val="18"/>
          <w:szCs w:val="18"/>
        </w:rPr>
        <w:t>(</w:t>
      </w:r>
      <w:r w:rsidR="00370E0C" w:rsidRPr="00324CD3">
        <w:rPr>
          <w:rFonts w:asciiTheme="majorHAnsi" w:eastAsia="MS Mincho" w:hAnsiTheme="majorHAnsi"/>
          <w:b/>
          <w:bCs/>
          <w:sz w:val="18"/>
          <w:szCs w:val="18"/>
        </w:rPr>
        <w:t>11</w:t>
      </w:r>
      <w:r w:rsidR="00873C3E" w:rsidRPr="00324CD3">
        <w:rPr>
          <w:rFonts w:asciiTheme="majorHAnsi" w:eastAsia="MS Mincho" w:hAnsiTheme="majorHAnsi"/>
          <w:bCs/>
          <w:sz w:val="18"/>
          <w:szCs w:val="18"/>
        </w:rPr>
        <w:t>)</w:t>
      </w:r>
      <w:r w:rsidR="00873C3E" w:rsidRPr="00324CD3">
        <w:rPr>
          <w:rFonts w:asciiTheme="majorHAnsi" w:eastAsia="MS Mincho" w:hAnsiTheme="majorHAnsi"/>
          <w:b/>
          <w:bCs/>
          <w:sz w:val="18"/>
          <w:szCs w:val="18"/>
        </w:rPr>
        <w:t xml:space="preserve"> de dois mil e dezesse</w:t>
      </w:r>
      <w:r w:rsidR="000A055A" w:rsidRPr="00324CD3">
        <w:rPr>
          <w:rFonts w:asciiTheme="majorHAnsi" w:eastAsia="MS Mincho" w:hAnsiTheme="majorHAnsi"/>
          <w:b/>
          <w:bCs/>
          <w:sz w:val="18"/>
          <w:szCs w:val="18"/>
        </w:rPr>
        <w:t xml:space="preserve">te </w:t>
      </w:r>
      <w:r w:rsidR="00873C3E" w:rsidRPr="00324CD3">
        <w:rPr>
          <w:rFonts w:asciiTheme="majorHAnsi" w:eastAsia="MS Mincho" w:hAnsiTheme="majorHAnsi"/>
          <w:bCs/>
          <w:sz w:val="18"/>
          <w:szCs w:val="18"/>
        </w:rPr>
        <w:t>(</w:t>
      </w:r>
      <w:r w:rsidR="00873C3E" w:rsidRPr="00324CD3">
        <w:rPr>
          <w:rFonts w:asciiTheme="majorHAnsi" w:eastAsia="MS Mincho" w:hAnsiTheme="majorHAnsi"/>
          <w:b/>
          <w:bCs/>
          <w:sz w:val="18"/>
          <w:szCs w:val="18"/>
        </w:rPr>
        <w:t>201</w:t>
      </w:r>
      <w:r w:rsidR="000A055A" w:rsidRPr="00324CD3">
        <w:rPr>
          <w:rFonts w:asciiTheme="majorHAnsi" w:eastAsia="MS Mincho" w:hAnsiTheme="majorHAnsi"/>
          <w:b/>
          <w:bCs/>
          <w:sz w:val="18"/>
          <w:szCs w:val="18"/>
        </w:rPr>
        <w:t>7</w:t>
      </w:r>
      <w:r w:rsidR="00873C3E" w:rsidRPr="00324CD3">
        <w:rPr>
          <w:rFonts w:asciiTheme="majorHAnsi" w:eastAsia="MS Mincho" w:hAnsiTheme="majorHAnsi"/>
          <w:bCs/>
          <w:sz w:val="18"/>
          <w:szCs w:val="18"/>
        </w:rPr>
        <w:t>).</w:t>
      </w:r>
    </w:p>
    <w:p w:rsidR="00873C3E" w:rsidRPr="00324CD3" w:rsidRDefault="00873C3E" w:rsidP="00873C3E">
      <w:pPr>
        <w:autoSpaceDE w:val="0"/>
        <w:autoSpaceDN w:val="0"/>
        <w:adjustRightInd w:val="0"/>
        <w:spacing w:line="240" w:lineRule="atLeast"/>
        <w:ind w:left="3958" w:right="-1"/>
        <w:jc w:val="both"/>
        <w:rPr>
          <w:rFonts w:asciiTheme="majorHAnsi" w:eastAsia="MS Mincho" w:hAnsiTheme="majorHAnsi"/>
          <w:b/>
          <w:bCs/>
          <w:sz w:val="28"/>
          <w:szCs w:val="28"/>
        </w:rPr>
      </w:pPr>
      <w:r w:rsidRPr="00324CD3">
        <w:rPr>
          <w:rFonts w:asciiTheme="majorHAnsi" w:eastAsia="MS Mincho" w:hAnsiTheme="majorHAnsi"/>
          <w:b/>
          <w:bCs/>
          <w:sz w:val="28"/>
          <w:szCs w:val="28"/>
        </w:rPr>
        <w:t>___________</w:t>
      </w:r>
    </w:p>
    <w:p w:rsidR="00873C3E" w:rsidRPr="00324CD3" w:rsidRDefault="00873C3E" w:rsidP="00873C3E">
      <w:pPr>
        <w:autoSpaceDE w:val="0"/>
        <w:autoSpaceDN w:val="0"/>
        <w:adjustRightInd w:val="0"/>
        <w:spacing w:line="240" w:lineRule="atLeast"/>
        <w:ind w:left="3958" w:right="-1"/>
        <w:jc w:val="both"/>
        <w:rPr>
          <w:rFonts w:asciiTheme="majorHAnsi" w:eastAsia="MS Mincho" w:hAnsiTheme="majorHAnsi"/>
          <w:bCs/>
          <w:sz w:val="24"/>
          <w:szCs w:val="24"/>
        </w:rPr>
      </w:pPr>
      <w:r w:rsidRPr="00324CD3">
        <w:rPr>
          <w:rFonts w:asciiTheme="majorHAnsi" w:eastAsia="MS Mincho" w:hAnsiTheme="majorHAnsi"/>
          <w:b/>
          <w:bCs/>
          <w:sz w:val="24"/>
          <w:szCs w:val="24"/>
          <w:u w:val="single"/>
        </w:rPr>
        <w:t>EMENTA</w:t>
      </w:r>
      <w:r w:rsidR="002779D8" w:rsidRPr="00324CD3">
        <w:rPr>
          <w:rFonts w:asciiTheme="majorHAnsi" w:eastAsia="MS Mincho" w:hAnsiTheme="majorHAnsi"/>
          <w:bCs/>
          <w:sz w:val="24"/>
          <w:szCs w:val="24"/>
        </w:rPr>
        <w:t>:</w:t>
      </w:r>
      <w:r w:rsidR="002779D8" w:rsidRPr="00324CD3">
        <w:rPr>
          <w:rFonts w:asciiTheme="majorHAnsi" w:eastAsia="MS Mincho" w:hAnsiTheme="majorHAnsi"/>
          <w:bCs/>
          <w:sz w:val="20"/>
          <w:szCs w:val="20"/>
        </w:rPr>
        <w:t xml:space="preserve"> </w:t>
      </w:r>
      <w:r w:rsidR="002779D8" w:rsidRPr="00324CD3">
        <w:rPr>
          <w:rFonts w:asciiTheme="majorHAnsi" w:eastAsia="MS Mincho" w:hAnsiTheme="majorHAnsi"/>
          <w:b/>
          <w:bCs/>
          <w:sz w:val="20"/>
          <w:szCs w:val="20"/>
        </w:rPr>
        <w:t>Dispõe sobre</w:t>
      </w:r>
      <w:r w:rsidR="000A055A" w:rsidRPr="00324CD3">
        <w:rPr>
          <w:rFonts w:asciiTheme="majorHAnsi" w:eastAsia="MS Mincho" w:hAnsiTheme="majorHAnsi"/>
          <w:b/>
          <w:bCs/>
          <w:sz w:val="20"/>
          <w:szCs w:val="20"/>
        </w:rPr>
        <w:t xml:space="preserve"> </w:t>
      </w:r>
      <w:r w:rsidR="00012189" w:rsidRPr="00324CD3">
        <w:rPr>
          <w:rFonts w:asciiTheme="majorHAnsi" w:eastAsia="MS Mincho" w:hAnsiTheme="majorHAnsi"/>
          <w:b/>
          <w:bCs/>
          <w:sz w:val="20"/>
          <w:szCs w:val="20"/>
        </w:rPr>
        <w:t xml:space="preserve">a </w:t>
      </w:r>
      <w:r w:rsidR="00C64D59" w:rsidRPr="00324CD3">
        <w:rPr>
          <w:rFonts w:asciiTheme="majorHAnsi" w:eastAsia="MS Mincho" w:hAnsiTheme="majorHAnsi"/>
          <w:b/>
          <w:bCs/>
          <w:sz w:val="20"/>
          <w:szCs w:val="20"/>
        </w:rPr>
        <w:t>concessão de DÁRIA</w:t>
      </w:r>
      <w:r w:rsidR="00187324" w:rsidRPr="00324CD3">
        <w:rPr>
          <w:rFonts w:asciiTheme="majorHAnsi" w:eastAsia="MS Mincho" w:hAnsiTheme="majorHAnsi"/>
          <w:b/>
          <w:bCs/>
          <w:sz w:val="20"/>
          <w:szCs w:val="20"/>
        </w:rPr>
        <w:t xml:space="preserve">, </w:t>
      </w:r>
      <w:r w:rsidR="00C64D59" w:rsidRPr="00324CD3">
        <w:rPr>
          <w:rFonts w:asciiTheme="majorHAnsi" w:eastAsia="MS Mincho" w:hAnsiTheme="majorHAnsi"/>
          <w:b/>
          <w:bCs/>
          <w:sz w:val="20"/>
          <w:szCs w:val="20"/>
        </w:rPr>
        <w:t>MEIA DIÁRIA</w:t>
      </w:r>
      <w:r w:rsidR="00187324" w:rsidRPr="00324CD3">
        <w:rPr>
          <w:rFonts w:asciiTheme="majorHAnsi" w:eastAsia="MS Mincho" w:hAnsiTheme="majorHAnsi"/>
          <w:bCs/>
          <w:sz w:val="20"/>
          <w:szCs w:val="20"/>
        </w:rPr>
        <w:t>,</w:t>
      </w:r>
      <w:r w:rsidR="00C64D59" w:rsidRPr="00324CD3">
        <w:rPr>
          <w:rFonts w:asciiTheme="majorHAnsi" w:eastAsia="MS Mincho" w:hAnsiTheme="majorHAnsi"/>
          <w:b/>
          <w:bCs/>
          <w:sz w:val="20"/>
          <w:szCs w:val="20"/>
        </w:rPr>
        <w:t xml:space="preserve"> transp</w:t>
      </w:r>
      <w:r w:rsidR="00187324" w:rsidRPr="00324CD3">
        <w:rPr>
          <w:rFonts w:asciiTheme="majorHAnsi" w:eastAsia="MS Mincho" w:hAnsiTheme="majorHAnsi"/>
          <w:b/>
          <w:bCs/>
          <w:sz w:val="20"/>
          <w:szCs w:val="20"/>
        </w:rPr>
        <w:t xml:space="preserve">orte e ressarcimento de </w:t>
      </w:r>
      <w:r w:rsidR="000906A2" w:rsidRPr="00324CD3">
        <w:rPr>
          <w:rFonts w:asciiTheme="majorHAnsi" w:eastAsia="MS Mincho" w:hAnsiTheme="majorHAnsi"/>
          <w:b/>
          <w:bCs/>
          <w:sz w:val="20"/>
          <w:szCs w:val="20"/>
        </w:rPr>
        <w:t>despesas a Conselheiros</w:t>
      </w:r>
      <w:r w:rsidR="000906A2" w:rsidRPr="00324CD3">
        <w:rPr>
          <w:rFonts w:asciiTheme="majorHAnsi" w:eastAsia="MS Mincho" w:hAnsiTheme="majorHAnsi"/>
          <w:bCs/>
          <w:sz w:val="20"/>
          <w:szCs w:val="20"/>
        </w:rPr>
        <w:t>,</w:t>
      </w:r>
      <w:r w:rsidR="000906A2" w:rsidRPr="00324CD3">
        <w:rPr>
          <w:rFonts w:asciiTheme="majorHAnsi" w:eastAsia="MS Mincho" w:hAnsiTheme="majorHAnsi"/>
          <w:b/>
          <w:bCs/>
          <w:sz w:val="20"/>
          <w:szCs w:val="20"/>
        </w:rPr>
        <w:t xml:space="preserve"> Assessores</w:t>
      </w:r>
      <w:r w:rsidR="00187324" w:rsidRPr="00324CD3">
        <w:rPr>
          <w:rFonts w:asciiTheme="majorHAnsi" w:eastAsia="MS Mincho" w:hAnsiTheme="majorHAnsi"/>
          <w:bCs/>
          <w:sz w:val="20"/>
          <w:szCs w:val="20"/>
        </w:rPr>
        <w:t>,</w:t>
      </w:r>
      <w:r w:rsidR="00187324" w:rsidRPr="00324CD3">
        <w:rPr>
          <w:rFonts w:asciiTheme="majorHAnsi" w:eastAsia="MS Mincho" w:hAnsiTheme="majorHAnsi"/>
          <w:b/>
          <w:bCs/>
          <w:sz w:val="20"/>
          <w:szCs w:val="20"/>
        </w:rPr>
        <w:t xml:space="preserve"> Funcionários</w:t>
      </w:r>
      <w:r w:rsidR="00187324" w:rsidRPr="00324CD3">
        <w:rPr>
          <w:rFonts w:asciiTheme="majorHAnsi" w:eastAsia="MS Mincho" w:hAnsiTheme="majorHAnsi"/>
          <w:bCs/>
          <w:sz w:val="20"/>
          <w:szCs w:val="20"/>
        </w:rPr>
        <w:t>,</w:t>
      </w:r>
      <w:r w:rsidR="00187324" w:rsidRPr="00324CD3">
        <w:rPr>
          <w:rFonts w:asciiTheme="majorHAnsi" w:eastAsia="MS Mincho" w:hAnsiTheme="majorHAnsi"/>
          <w:b/>
          <w:bCs/>
          <w:sz w:val="20"/>
          <w:szCs w:val="20"/>
        </w:rPr>
        <w:t xml:space="preserve"> Profissionais </w:t>
      </w:r>
      <w:r w:rsidR="000449D1" w:rsidRPr="00324CD3">
        <w:rPr>
          <w:rFonts w:asciiTheme="majorHAnsi" w:eastAsia="MS Mincho" w:hAnsiTheme="majorHAnsi"/>
          <w:b/>
          <w:bCs/>
          <w:sz w:val="20"/>
          <w:szCs w:val="20"/>
        </w:rPr>
        <w:t>Credenciados pelo</w:t>
      </w:r>
      <w:r w:rsidR="000906A2" w:rsidRPr="00324CD3">
        <w:rPr>
          <w:rFonts w:asciiTheme="majorHAnsi" w:eastAsia="MS Mincho" w:hAnsiTheme="majorHAnsi"/>
          <w:b/>
          <w:bCs/>
          <w:sz w:val="20"/>
          <w:szCs w:val="20"/>
        </w:rPr>
        <w:t xml:space="preserve"> </w:t>
      </w:r>
      <w:r w:rsidR="000906A2" w:rsidRPr="00324CD3">
        <w:rPr>
          <w:rFonts w:asciiTheme="majorHAnsi" w:eastAsia="MS Mincho" w:hAnsiTheme="majorHAnsi"/>
          <w:bCs/>
          <w:sz w:val="20"/>
          <w:szCs w:val="20"/>
        </w:rPr>
        <w:t>(</w:t>
      </w:r>
      <w:r w:rsidR="000906A2" w:rsidRPr="00324CD3">
        <w:rPr>
          <w:rFonts w:asciiTheme="majorHAnsi" w:eastAsia="MS Mincho" w:hAnsiTheme="majorHAnsi"/>
          <w:b/>
          <w:bCs/>
          <w:sz w:val="20"/>
          <w:szCs w:val="20"/>
        </w:rPr>
        <w:t>CRESS</w:t>
      </w:r>
      <w:r w:rsidR="000906A2" w:rsidRPr="00324CD3">
        <w:rPr>
          <w:rFonts w:asciiTheme="majorHAnsi" w:eastAsia="MS Mincho" w:hAnsiTheme="majorHAnsi"/>
          <w:bCs/>
          <w:sz w:val="20"/>
          <w:szCs w:val="20"/>
        </w:rPr>
        <w:t>)</w:t>
      </w:r>
      <w:r w:rsidR="000906A2" w:rsidRPr="00324CD3">
        <w:rPr>
          <w:rFonts w:asciiTheme="majorHAnsi" w:eastAsia="MS Mincho" w:hAnsiTheme="majorHAnsi"/>
          <w:b/>
          <w:bCs/>
          <w:sz w:val="20"/>
          <w:szCs w:val="20"/>
        </w:rPr>
        <w:t xml:space="preserve"> 19ª Região GO</w:t>
      </w:r>
      <w:r w:rsidR="000906A2" w:rsidRPr="00324CD3">
        <w:rPr>
          <w:rFonts w:asciiTheme="majorHAnsi" w:eastAsia="MS Mincho" w:hAnsiTheme="majorHAnsi"/>
          <w:bCs/>
          <w:sz w:val="20"/>
          <w:szCs w:val="20"/>
        </w:rPr>
        <w:t>,</w:t>
      </w:r>
      <w:r w:rsidR="000906A2" w:rsidRPr="00324CD3">
        <w:rPr>
          <w:rFonts w:asciiTheme="majorHAnsi" w:eastAsia="MS Mincho" w:hAnsiTheme="majorHAnsi"/>
          <w:b/>
          <w:bCs/>
          <w:sz w:val="20"/>
          <w:szCs w:val="20"/>
        </w:rPr>
        <w:t xml:space="preserve"> como representantes em Grupos de Trabalho ou Comissões Transitórias</w:t>
      </w:r>
      <w:r w:rsidR="000906A2" w:rsidRPr="00324CD3">
        <w:rPr>
          <w:rFonts w:asciiTheme="majorHAnsi" w:eastAsia="MS Mincho" w:hAnsiTheme="majorHAnsi"/>
          <w:bCs/>
          <w:sz w:val="20"/>
          <w:szCs w:val="20"/>
        </w:rPr>
        <w:t>,</w:t>
      </w:r>
      <w:r w:rsidR="000906A2" w:rsidRPr="00324CD3">
        <w:rPr>
          <w:rFonts w:asciiTheme="majorHAnsi" w:eastAsia="MS Mincho" w:hAnsiTheme="majorHAnsi"/>
          <w:b/>
          <w:bCs/>
          <w:sz w:val="20"/>
          <w:szCs w:val="20"/>
        </w:rPr>
        <w:t xml:space="preserve"> Convidados e revoga a Resolução que tratou do mesmo objeto</w:t>
      </w:r>
      <w:r w:rsidR="000449D1" w:rsidRPr="00324CD3">
        <w:rPr>
          <w:rFonts w:asciiTheme="majorHAnsi" w:eastAsia="MS Mincho" w:hAnsiTheme="majorHAnsi"/>
          <w:b/>
          <w:bCs/>
          <w:sz w:val="20"/>
          <w:szCs w:val="20"/>
        </w:rPr>
        <w:t xml:space="preserve"> anteriormente</w:t>
      </w:r>
      <w:r w:rsidRPr="00324CD3">
        <w:rPr>
          <w:rFonts w:asciiTheme="majorHAnsi" w:eastAsia="MS Mincho" w:hAnsiTheme="majorHAnsi"/>
          <w:bCs/>
          <w:sz w:val="20"/>
          <w:szCs w:val="20"/>
        </w:rPr>
        <w:t>.</w:t>
      </w:r>
    </w:p>
    <w:p w:rsidR="00873C3E" w:rsidRPr="00324CD3" w:rsidRDefault="00873C3E" w:rsidP="00873C3E">
      <w:pPr>
        <w:autoSpaceDE w:val="0"/>
        <w:autoSpaceDN w:val="0"/>
        <w:adjustRightInd w:val="0"/>
        <w:spacing w:line="240" w:lineRule="atLeast"/>
        <w:ind w:left="3958" w:right="-1"/>
        <w:jc w:val="both"/>
        <w:rPr>
          <w:rFonts w:asciiTheme="majorHAnsi" w:eastAsia="MS Mincho" w:hAnsiTheme="majorHAnsi"/>
          <w:bCs/>
          <w:sz w:val="28"/>
          <w:szCs w:val="28"/>
        </w:rPr>
      </w:pPr>
      <w:r w:rsidRPr="00324CD3">
        <w:rPr>
          <w:rFonts w:asciiTheme="majorHAnsi" w:eastAsia="MS Mincho" w:hAnsiTheme="majorHAnsi"/>
          <w:b/>
          <w:bCs/>
          <w:sz w:val="28"/>
          <w:szCs w:val="28"/>
        </w:rPr>
        <w:t>____________</w:t>
      </w:r>
    </w:p>
    <w:p w:rsidR="00873C3E" w:rsidRPr="00324CD3" w:rsidRDefault="00873C3E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/>
          <w:bCs/>
          <w:sz w:val="28"/>
          <w:szCs w:val="28"/>
        </w:rPr>
      </w:pPr>
    </w:p>
    <w:p w:rsidR="00873C3E" w:rsidRPr="00324CD3" w:rsidRDefault="00873C3E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  <w:r w:rsidRPr="00324CD3">
        <w:rPr>
          <w:rFonts w:asciiTheme="majorHAnsi" w:eastAsia="MS Mincho" w:hAnsiTheme="majorHAnsi"/>
          <w:bCs/>
          <w:sz w:val="24"/>
          <w:szCs w:val="24"/>
        </w:rPr>
        <w:t xml:space="preserve">O </w:t>
      </w:r>
      <w:r w:rsidRPr="00324CD3">
        <w:rPr>
          <w:rFonts w:asciiTheme="majorHAnsi" w:eastAsia="MS Mincho" w:hAnsiTheme="majorHAnsi"/>
          <w:b/>
          <w:bCs/>
          <w:sz w:val="24"/>
          <w:szCs w:val="24"/>
        </w:rPr>
        <w:t>CONSELHO REGIONAL DE SERVIÇO SOCIAL</w:t>
      </w:r>
      <w:r w:rsidRPr="00324CD3">
        <w:rPr>
          <w:rFonts w:asciiTheme="majorHAnsi" w:eastAsia="MS Mincho" w:hAnsiTheme="majorHAnsi"/>
          <w:bCs/>
          <w:sz w:val="24"/>
          <w:szCs w:val="24"/>
        </w:rPr>
        <w:t xml:space="preserve"> (</w:t>
      </w:r>
      <w:r w:rsidRPr="00324CD3">
        <w:rPr>
          <w:rFonts w:asciiTheme="majorHAnsi" w:eastAsia="MS Mincho" w:hAnsiTheme="majorHAnsi"/>
          <w:b/>
          <w:bCs/>
          <w:sz w:val="24"/>
          <w:szCs w:val="24"/>
        </w:rPr>
        <w:t>CRESS</w:t>
      </w:r>
      <w:r w:rsidRPr="00324CD3">
        <w:rPr>
          <w:rFonts w:asciiTheme="majorHAnsi" w:eastAsia="MS Mincho" w:hAnsiTheme="majorHAnsi"/>
          <w:bCs/>
          <w:sz w:val="24"/>
          <w:szCs w:val="24"/>
        </w:rPr>
        <w:t>)</w:t>
      </w:r>
      <w:r w:rsidRPr="00324CD3">
        <w:rPr>
          <w:rFonts w:asciiTheme="majorHAnsi" w:eastAsia="MS Mincho" w:hAnsiTheme="majorHAnsi"/>
          <w:b/>
          <w:bCs/>
          <w:sz w:val="24"/>
          <w:szCs w:val="24"/>
        </w:rPr>
        <w:t xml:space="preserve"> 19ª Região GO</w:t>
      </w:r>
      <w:r w:rsidRPr="00324CD3">
        <w:rPr>
          <w:rFonts w:asciiTheme="majorHAnsi" w:eastAsia="MS Mincho" w:hAnsiTheme="majorHAnsi"/>
          <w:bCs/>
          <w:sz w:val="24"/>
          <w:szCs w:val="24"/>
        </w:rPr>
        <w:t xml:space="preserve">, por </w:t>
      </w:r>
      <w:r w:rsidR="00613DBF" w:rsidRPr="00324CD3">
        <w:rPr>
          <w:rFonts w:asciiTheme="majorHAnsi" w:eastAsia="MS Mincho" w:hAnsiTheme="majorHAnsi"/>
          <w:bCs/>
          <w:sz w:val="24"/>
          <w:szCs w:val="24"/>
        </w:rPr>
        <w:t>decisão do Conselho Pleno,</w:t>
      </w:r>
      <w:r w:rsidR="00FC067A" w:rsidRPr="00324CD3">
        <w:rPr>
          <w:rFonts w:asciiTheme="majorHAnsi" w:eastAsia="MS Mincho" w:hAnsiTheme="majorHAnsi"/>
          <w:bCs/>
          <w:sz w:val="24"/>
          <w:szCs w:val="24"/>
        </w:rPr>
        <w:t xml:space="preserve"> no exercício de suas competências legais e regi</w:t>
      </w:r>
      <w:r w:rsidR="007531B9" w:rsidRPr="00324CD3">
        <w:rPr>
          <w:rFonts w:asciiTheme="majorHAnsi" w:eastAsia="MS Mincho" w:hAnsiTheme="majorHAnsi"/>
          <w:bCs/>
          <w:sz w:val="24"/>
          <w:szCs w:val="24"/>
        </w:rPr>
        <w:t xml:space="preserve">mentais, reunião realizada em </w:t>
      </w:r>
      <w:r w:rsidR="00370E0C" w:rsidRPr="00324CD3">
        <w:rPr>
          <w:rFonts w:asciiTheme="majorHAnsi" w:eastAsia="MS Mincho" w:hAnsiTheme="majorHAnsi"/>
          <w:bCs/>
          <w:sz w:val="24"/>
          <w:szCs w:val="24"/>
        </w:rPr>
        <w:t>dezoito (</w:t>
      </w:r>
      <w:r w:rsidR="007531B9" w:rsidRPr="00324CD3">
        <w:rPr>
          <w:rFonts w:asciiTheme="majorHAnsi" w:eastAsia="MS Mincho" w:hAnsiTheme="majorHAnsi"/>
          <w:bCs/>
          <w:sz w:val="24"/>
          <w:szCs w:val="24"/>
        </w:rPr>
        <w:t>18</w:t>
      </w:r>
      <w:r w:rsidR="00370E0C" w:rsidRPr="00324CD3">
        <w:rPr>
          <w:rFonts w:asciiTheme="majorHAnsi" w:eastAsia="MS Mincho" w:hAnsiTheme="majorHAnsi"/>
          <w:bCs/>
          <w:sz w:val="24"/>
          <w:szCs w:val="24"/>
        </w:rPr>
        <w:t>) do mês de Agosto (08) do mês de Agosto (</w:t>
      </w:r>
      <w:r w:rsidR="007531B9" w:rsidRPr="00324CD3">
        <w:rPr>
          <w:rFonts w:asciiTheme="majorHAnsi" w:eastAsia="MS Mincho" w:hAnsiTheme="majorHAnsi"/>
          <w:bCs/>
          <w:sz w:val="24"/>
          <w:szCs w:val="24"/>
        </w:rPr>
        <w:t>08</w:t>
      </w:r>
      <w:r w:rsidR="00370E0C" w:rsidRPr="00324CD3">
        <w:rPr>
          <w:rFonts w:asciiTheme="majorHAnsi" w:eastAsia="MS Mincho" w:hAnsiTheme="majorHAnsi"/>
          <w:bCs/>
          <w:sz w:val="24"/>
          <w:szCs w:val="24"/>
        </w:rPr>
        <w:t>) de dois mil e dezessete (</w:t>
      </w:r>
      <w:r w:rsidR="007531B9" w:rsidRPr="00324CD3">
        <w:rPr>
          <w:rFonts w:asciiTheme="majorHAnsi" w:eastAsia="MS Mincho" w:hAnsiTheme="majorHAnsi"/>
          <w:bCs/>
          <w:sz w:val="24"/>
          <w:szCs w:val="24"/>
        </w:rPr>
        <w:t>2017</w:t>
      </w:r>
      <w:r w:rsidR="00370E0C" w:rsidRPr="00324CD3">
        <w:rPr>
          <w:rFonts w:asciiTheme="majorHAnsi" w:eastAsia="MS Mincho" w:hAnsiTheme="majorHAnsi"/>
          <w:bCs/>
          <w:sz w:val="24"/>
          <w:szCs w:val="24"/>
        </w:rPr>
        <w:t>)</w:t>
      </w:r>
      <w:r w:rsidRPr="00324CD3">
        <w:rPr>
          <w:rFonts w:asciiTheme="majorHAnsi" w:eastAsia="MS Mincho" w:hAnsiTheme="majorHAnsi"/>
          <w:bCs/>
          <w:sz w:val="24"/>
          <w:szCs w:val="24"/>
        </w:rPr>
        <w:t>,</w:t>
      </w:r>
    </w:p>
    <w:p w:rsidR="00873C3E" w:rsidRPr="00324CD3" w:rsidRDefault="00873C3E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16"/>
          <w:szCs w:val="16"/>
        </w:rPr>
      </w:pPr>
    </w:p>
    <w:p w:rsidR="008B6AAA" w:rsidRPr="00324CD3" w:rsidRDefault="00873C3E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  <w:r w:rsidRPr="00324CD3">
        <w:rPr>
          <w:rFonts w:asciiTheme="majorHAnsi" w:eastAsia="MS Mincho" w:hAnsiTheme="majorHAnsi"/>
          <w:b/>
          <w:bCs/>
          <w:sz w:val="24"/>
          <w:szCs w:val="24"/>
        </w:rPr>
        <w:t xml:space="preserve">CONSIDERANDO </w:t>
      </w:r>
      <w:r w:rsidR="000449D1" w:rsidRPr="00324CD3">
        <w:rPr>
          <w:rFonts w:asciiTheme="majorHAnsi" w:eastAsia="MS Mincho" w:hAnsiTheme="majorHAnsi"/>
          <w:bCs/>
          <w:sz w:val="24"/>
          <w:szCs w:val="24"/>
        </w:rPr>
        <w:t>a</w:t>
      </w:r>
      <w:r w:rsidR="000A055A" w:rsidRPr="00324CD3">
        <w:rPr>
          <w:rFonts w:asciiTheme="majorHAnsi" w:eastAsia="MS Mincho" w:hAnsiTheme="majorHAnsi"/>
          <w:bCs/>
          <w:sz w:val="24"/>
          <w:szCs w:val="24"/>
        </w:rPr>
        <w:t xml:space="preserve"> </w:t>
      </w:r>
      <w:r w:rsidR="00FC067A" w:rsidRPr="00324CD3">
        <w:rPr>
          <w:rFonts w:asciiTheme="majorHAnsi" w:eastAsia="MS Mincho" w:hAnsiTheme="majorHAnsi"/>
          <w:bCs/>
          <w:sz w:val="24"/>
          <w:szCs w:val="24"/>
        </w:rPr>
        <w:t>necessidade de se adotar val</w:t>
      </w:r>
      <w:r w:rsidR="000449D1" w:rsidRPr="00324CD3">
        <w:rPr>
          <w:rFonts w:asciiTheme="majorHAnsi" w:eastAsia="MS Mincho" w:hAnsiTheme="majorHAnsi"/>
          <w:bCs/>
          <w:sz w:val="24"/>
          <w:szCs w:val="24"/>
        </w:rPr>
        <w:t xml:space="preserve">ores para o estabelecimento de DIÁRIA </w:t>
      </w:r>
      <w:r w:rsidR="00C64D59" w:rsidRPr="00324CD3">
        <w:rPr>
          <w:rFonts w:asciiTheme="majorHAnsi" w:eastAsia="MS Mincho" w:hAnsiTheme="majorHAnsi"/>
          <w:bCs/>
          <w:sz w:val="24"/>
          <w:szCs w:val="24"/>
        </w:rPr>
        <w:t xml:space="preserve">e MEIA </w:t>
      </w:r>
      <w:r w:rsidR="00FC067A" w:rsidRPr="00324CD3">
        <w:rPr>
          <w:rFonts w:asciiTheme="majorHAnsi" w:eastAsia="MS Mincho" w:hAnsiTheme="majorHAnsi"/>
          <w:bCs/>
          <w:sz w:val="24"/>
          <w:szCs w:val="24"/>
        </w:rPr>
        <w:t>aos seus Conselheiros, Assessores, Funicionários e demais Profissionais quando convocados para o desempenho de atribuições concernentes à Entidade</w:t>
      </w:r>
      <w:r w:rsidR="008B6AAA" w:rsidRPr="00324CD3">
        <w:rPr>
          <w:rFonts w:asciiTheme="majorHAnsi" w:eastAsia="MS Mincho" w:hAnsiTheme="majorHAnsi"/>
          <w:bCs/>
          <w:sz w:val="24"/>
          <w:szCs w:val="24"/>
        </w:rPr>
        <w:t>;</w:t>
      </w:r>
    </w:p>
    <w:p w:rsidR="008B6AAA" w:rsidRPr="00324CD3" w:rsidRDefault="008B6AAA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16"/>
          <w:szCs w:val="16"/>
        </w:rPr>
      </w:pPr>
    </w:p>
    <w:p w:rsidR="008B6AAA" w:rsidRPr="00324CD3" w:rsidRDefault="008B6AAA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  <w:r w:rsidRPr="00324CD3">
        <w:rPr>
          <w:rFonts w:asciiTheme="majorHAnsi" w:eastAsia="MS Mincho" w:hAnsiTheme="majorHAnsi"/>
          <w:b/>
          <w:bCs/>
          <w:sz w:val="24"/>
          <w:szCs w:val="24"/>
        </w:rPr>
        <w:t xml:space="preserve">CONSIDERANDO </w:t>
      </w:r>
      <w:r w:rsidRPr="00324CD3">
        <w:rPr>
          <w:rFonts w:asciiTheme="majorHAnsi" w:eastAsia="MS Mincho" w:hAnsiTheme="majorHAnsi"/>
          <w:bCs/>
          <w:sz w:val="24"/>
          <w:szCs w:val="24"/>
        </w:rPr>
        <w:t>a necessidade de</w:t>
      </w:r>
      <w:r w:rsidR="000449D1" w:rsidRPr="00324CD3">
        <w:rPr>
          <w:rFonts w:asciiTheme="majorHAnsi" w:eastAsia="MS Mincho" w:hAnsiTheme="majorHAnsi"/>
          <w:bCs/>
          <w:sz w:val="24"/>
          <w:szCs w:val="24"/>
        </w:rPr>
        <w:t xml:space="preserve"> normatização da concessão de DIÁRIA</w:t>
      </w:r>
      <w:r w:rsidR="00C64D59" w:rsidRPr="00324CD3">
        <w:rPr>
          <w:rFonts w:asciiTheme="majorHAnsi" w:eastAsia="MS Mincho" w:hAnsiTheme="majorHAnsi"/>
          <w:bCs/>
          <w:sz w:val="24"/>
          <w:szCs w:val="24"/>
        </w:rPr>
        <w:t xml:space="preserve"> e MEIA DIÁRIA</w:t>
      </w:r>
      <w:r w:rsidR="00FC067A" w:rsidRPr="00324CD3">
        <w:rPr>
          <w:rFonts w:asciiTheme="majorHAnsi" w:eastAsia="MS Mincho" w:hAnsiTheme="majorHAnsi"/>
          <w:bCs/>
          <w:sz w:val="24"/>
          <w:szCs w:val="24"/>
        </w:rPr>
        <w:t xml:space="preserve">, específicação de critérios </w:t>
      </w:r>
      <w:r w:rsidR="007E1D26" w:rsidRPr="00324CD3">
        <w:rPr>
          <w:rFonts w:asciiTheme="majorHAnsi" w:eastAsia="MS Mincho" w:hAnsiTheme="majorHAnsi"/>
          <w:bCs/>
          <w:sz w:val="24"/>
          <w:szCs w:val="24"/>
        </w:rPr>
        <w:t>para</w:t>
      </w:r>
      <w:r w:rsidR="000449D1" w:rsidRPr="00324CD3">
        <w:rPr>
          <w:rFonts w:asciiTheme="majorHAnsi" w:eastAsia="MS Mincho" w:hAnsiTheme="majorHAnsi"/>
          <w:bCs/>
          <w:sz w:val="24"/>
          <w:szCs w:val="24"/>
        </w:rPr>
        <w:t xml:space="preserve"> o ressarcimento de DESPEZAS </w:t>
      </w:r>
      <w:r w:rsidR="007E1D26" w:rsidRPr="00324CD3">
        <w:rPr>
          <w:rFonts w:asciiTheme="majorHAnsi" w:eastAsia="MS Mincho" w:hAnsiTheme="majorHAnsi"/>
          <w:bCs/>
          <w:sz w:val="24"/>
          <w:szCs w:val="24"/>
        </w:rPr>
        <w:t xml:space="preserve">para </w:t>
      </w:r>
      <w:r w:rsidR="00FC067A" w:rsidRPr="00324CD3">
        <w:rPr>
          <w:rFonts w:asciiTheme="majorHAnsi" w:eastAsia="MS Mincho" w:hAnsiTheme="majorHAnsi"/>
          <w:bCs/>
          <w:sz w:val="24"/>
          <w:szCs w:val="24"/>
        </w:rPr>
        <w:t>deslocamentos</w:t>
      </w:r>
      <w:r w:rsidR="007E1D26" w:rsidRPr="00324CD3">
        <w:rPr>
          <w:rFonts w:asciiTheme="majorHAnsi" w:eastAsia="MS Mincho" w:hAnsiTheme="majorHAnsi"/>
          <w:bCs/>
          <w:sz w:val="24"/>
          <w:szCs w:val="24"/>
        </w:rPr>
        <w:t xml:space="preserve"> e outras realidades que demandar interesse do Conselho, dos seus Inscritos e propriamnete a Sociedade</w:t>
      </w:r>
      <w:r w:rsidRPr="00324CD3">
        <w:rPr>
          <w:rFonts w:asciiTheme="majorHAnsi" w:eastAsia="MS Mincho" w:hAnsiTheme="majorHAnsi"/>
          <w:bCs/>
          <w:sz w:val="24"/>
          <w:szCs w:val="24"/>
        </w:rPr>
        <w:t>;</w:t>
      </w:r>
    </w:p>
    <w:p w:rsidR="005A2CE5" w:rsidRPr="00324CD3" w:rsidRDefault="005A2CE5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16"/>
          <w:szCs w:val="16"/>
        </w:rPr>
      </w:pPr>
    </w:p>
    <w:p w:rsidR="005A2CE5" w:rsidRPr="00324CD3" w:rsidRDefault="005A2CE5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  <w:r w:rsidRPr="00324CD3">
        <w:rPr>
          <w:rFonts w:asciiTheme="majorHAnsi" w:eastAsia="MS Mincho" w:hAnsiTheme="majorHAnsi"/>
          <w:b/>
          <w:bCs/>
          <w:sz w:val="24"/>
          <w:szCs w:val="24"/>
        </w:rPr>
        <w:t>CONSIDERANDO</w:t>
      </w:r>
      <w:r w:rsidRPr="00324CD3">
        <w:rPr>
          <w:rFonts w:asciiTheme="majorHAnsi" w:eastAsia="MS Mincho" w:hAnsiTheme="majorHAnsi"/>
          <w:bCs/>
          <w:sz w:val="24"/>
          <w:szCs w:val="24"/>
        </w:rPr>
        <w:t xml:space="preserve"> o</w:t>
      </w:r>
      <w:r w:rsidR="00E433BC" w:rsidRPr="00324CD3">
        <w:rPr>
          <w:rFonts w:asciiTheme="majorHAnsi" w:eastAsia="MS Mincho" w:hAnsiTheme="majorHAnsi"/>
          <w:bCs/>
          <w:sz w:val="24"/>
          <w:szCs w:val="24"/>
        </w:rPr>
        <w:t>s teores dos artigo 51, inciso II e 52, da Lei nº 8.112⁄1990 que as diárias tem natureza eminentemente indenizatória, ou seja, destinam-se a indenizar despezas extraordinárias com pousada, alimentação e locomoção urbana</w:t>
      </w:r>
      <w:r w:rsidRPr="00324CD3">
        <w:rPr>
          <w:rFonts w:asciiTheme="majorHAnsi" w:eastAsia="MS Mincho" w:hAnsiTheme="majorHAnsi"/>
          <w:bCs/>
          <w:sz w:val="24"/>
          <w:szCs w:val="24"/>
        </w:rPr>
        <w:t>;</w:t>
      </w:r>
    </w:p>
    <w:p w:rsidR="008B6AAA" w:rsidRPr="00324CD3" w:rsidRDefault="008B6AAA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16"/>
          <w:szCs w:val="16"/>
        </w:rPr>
      </w:pPr>
    </w:p>
    <w:p w:rsidR="00034E2B" w:rsidRPr="00324CD3" w:rsidRDefault="007E1D26" w:rsidP="007E1D26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hAnsiTheme="majorHAnsi"/>
          <w:sz w:val="16"/>
          <w:szCs w:val="16"/>
        </w:rPr>
      </w:pPr>
      <w:r w:rsidRPr="00324CD3">
        <w:rPr>
          <w:rFonts w:asciiTheme="majorHAnsi" w:eastAsia="MS Mincho" w:hAnsiTheme="majorHAnsi"/>
          <w:b/>
          <w:bCs/>
          <w:sz w:val="24"/>
          <w:szCs w:val="24"/>
        </w:rPr>
        <w:t>CONSIDERANDO</w:t>
      </w:r>
      <w:r w:rsidR="0066468A" w:rsidRPr="00324CD3">
        <w:rPr>
          <w:rFonts w:asciiTheme="majorHAnsi" w:eastAsia="MS Mincho" w:hAnsiTheme="majorHAnsi"/>
          <w:bCs/>
          <w:sz w:val="24"/>
          <w:szCs w:val="24"/>
        </w:rPr>
        <w:t xml:space="preserve"> o</w:t>
      </w:r>
      <w:r w:rsidRPr="00324CD3">
        <w:rPr>
          <w:rFonts w:asciiTheme="majorHAnsi" w:eastAsia="MS Mincho" w:hAnsiTheme="majorHAnsi"/>
          <w:bCs/>
          <w:sz w:val="24"/>
          <w:szCs w:val="24"/>
        </w:rPr>
        <w:t>s recursos orçamentários, bem como o cronograma de trabalho do (CRESS) 19ª Região GO;</w:t>
      </w:r>
    </w:p>
    <w:p w:rsidR="00A26FA6" w:rsidRPr="00324CD3" w:rsidRDefault="00A26FA6" w:rsidP="00A26FA6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16"/>
          <w:szCs w:val="16"/>
        </w:rPr>
      </w:pPr>
    </w:p>
    <w:p w:rsidR="00873C3E" w:rsidRPr="00324CD3" w:rsidRDefault="00873C3E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/>
          <w:bCs/>
          <w:sz w:val="24"/>
          <w:szCs w:val="24"/>
        </w:rPr>
      </w:pPr>
      <w:r w:rsidRPr="00324CD3">
        <w:rPr>
          <w:rFonts w:asciiTheme="majorHAnsi" w:eastAsia="MS Mincho" w:hAnsiTheme="majorHAnsi"/>
          <w:b/>
          <w:bCs/>
          <w:sz w:val="24"/>
          <w:szCs w:val="24"/>
        </w:rPr>
        <w:t>RESOLVE</w:t>
      </w:r>
      <w:r w:rsidRPr="00324CD3">
        <w:rPr>
          <w:rFonts w:asciiTheme="majorHAnsi" w:eastAsia="MS Mincho" w:hAnsiTheme="majorHAnsi"/>
          <w:bCs/>
          <w:sz w:val="24"/>
          <w:szCs w:val="24"/>
        </w:rPr>
        <w:t>:</w:t>
      </w:r>
    </w:p>
    <w:p w:rsidR="00873C3E" w:rsidRPr="00324CD3" w:rsidRDefault="00873C3E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16"/>
          <w:szCs w:val="16"/>
        </w:rPr>
      </w:pPr>
    </w:p>
    <w:p w:rsidR="008F2BD5" w:rsidRPr="00324CD3" w:rsidRDefault="00873C3E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  <w:r w:rsidRPr="00324CD3">
        <w:rPr>
          <w:rFonts w:asciiTheme="majorHAnsi" w:eastAsia="MS Mincho" w:hAnsiTheme="majorHAnsi"/>
          <w:b/>
          <w:sz w:val="24"/>
          <w:szCs w:val="24"/>
        </w:rPr>
        <w:t>Art</w:t>
      </w:r>
      <w:r w:rsidRPr="00324CD3">
        <w:rPr>
          <w:rFonts w:asciiTheme="majorHAnsi" w:eastAsia="MS Mincho" w:hAnsiTheme="majorHAnsi"/>
          <w:sz w:val="24"/>
          <w:szCs w:val="24"/>
        </w:rPr>
        <w:t xml:space="preserve">. </w:t>
      </w:r>
      <w:r w:rsidRPr="00324CD3">
        <w:rPr>
          <w:rFonts w:asciiTheme="majorHAnsi" w:eastAsia="MS Mincho" w:hAnsiTheme="majorHAnsi"/>
          <w:b/>
          <w:sz w:val="24"/>
          <w:szCs w:val="24"/>
        </w:rPr>
        <w:t>1º</w:t>
      </w:r>
      <w:r w:rsidRPr="00324CD3">
        <w:rPr>
          <w:rFonts w:asciiTheme="majorHAnsi" w:eastAsia="MS Mincho" w:hAnsiTheme="majorHAnsi"/>
          <w:sz w:val="24"/>
          <w:szCs w:val="24"/>
        </w:rPr>
        <w:t>.</w:t>
      </w:r>
      <w:r w:rsidRPr="00324CD3">
        <w:rPr>
          <w:rFonts w:asciiTheme="majorHAnsi" w:eastAsia="MS Mincho" w:hAnsiTheme="majorHAnsi"/>
          <w:b/>
          <w:sz w:val="24"/>
          <w:szCs w:val="24"/>
        </w:rPr>
        <w:t xml:space="preserve"> </w:t>
      </w:r>
      <w:r w:rsidR="000644C1" w:rsidRPr="00324CD3">
        <w:rPr>
          <w:rFonts w:asciiTheme="majorHAnsi" w:eastAsia="MS Mincho" w:hAnsiTheme="majorHAnsi"/>
          <w:bCs/>
          <w:sz w:val="24"/>
          <w:szCs w:val="24"/>
        </w:rPr>
        <w:t>F</w:t>
      </w:r>
      <w:r w:rsidR="007E1D26" w:rsidRPr="00324CD3">
        <w:rPr>
          <w:rFonts w:asciiTheme="majorHAnsi" w:eastAsia="MS Mincho" w:hAnsiTheme="majorHAnsi"/>
          <w:bCs/>
          <w:sz w:val="24"/>
          <w:szCs w:val="24"/>
        </w:rPr>
        <w:t xml:space="preserve">ixar em R$ </w:t>
      </w:r>
      <w:r w:rsidR="00D63B09" w:rsidRPr="00324CD3">
        <w:rPr>
          <w:rFonts w:asciiTheme="majorHAnsi" w:eastAsia="MS Mincho" w:hAnsiTheme="majorHAnsi"/>
          <w:bCs/>
          <w:sz w:val="24"/>
          <w:szCs w:val="24"/>
        </w:rPr>
        <w:t>3</w:t>
      </w:r>
      <w:r w:rsidR="009E52E0" w:rsidRPr="00324CD3">
        <w:rPr>
          <w:rFonts w:asciiTheme="majorHAnsi" w:eastAsia="MS Mincho" w:hAnsiTheme="majorHAnsi"/>
          <w:bCs/>
          <w:sz w:val="24"/>
          <w:szCs w:val="24"/>
        </w:rPr>
        <w:t>0</w:t>
      </w:r>
      <w:r w:rsidR="00D63B09" w:rsidRPr="00324CD3">
        <w:rPr>
          <w:rFonts w:asciiTheme="majorHAnsi" w:eastAsia="MS Mincho" w:hAnsiTheme="majorHAnsi"/>
          <w:bCs/>
          <w:sz w:val="24"/>
          <w:szCs w:val="24"/>
        </w:rPr>
        <w:t>0,00 (trezentos reais</w:t>
      </w:r>
      <w:r w:rsidR="000644C1" w:rsidRPr="00324CD3">
        <w:rPr>
          <w:rFonts w:asciiTheme="majorHAnsi" w:eastAsia="MS Mincho" w:hAnsiTheme="majorHAnsi"/>
          <w:bCs/>
          <w:sz w:val="24"/>
          <w:szCs w:val="24"/>
        </w:rPr>
        <w:t>)</w:t>
      </w:r>
      <w:r w:rsidR="000449D1" w:rsidRPr="00324CD3">
        <w:rPr>
          <w:rFonts w:asciiTheme="majorHAnsi" w:eastAsia="MS Mincho" w:hAnsiTheme="majorHAnsi"/>
          <w:bCs/>
          <w:sz w:val="24"/>
          <w:szCs w:val="24"/>
        </w:rPr>
        <w:t xml:space="preserve"> a DIÁRIA </w:t>
      </w:r>
      <w:r w:rsidR="00D63B09" w:rsidRPr="00324CD3">
        <w:rPr>
          <w:rFonts w:asciiTheme="majorHAnsi" w:eastAsia="MS Mincho" w:hAnsiTheme="majorHAnsi"/>
          <w:bCs/>
          <w:sz w:val="24"/>
          <w:szCs w:val="24"/>
        </w:rPr>
        <w:t>paga para outr</w:t>
      </w:r>
      <w:r w:rsidR="009E52E0" w:rsidRPr="00324CD3">
        <w:rPr>
          <w:rFonts w:asciiTheme="majorHAnsi" w:eastAsia="MS Mincho" w:hAnsiTheme="majorHAnsi"/>
          <w:bCs/>
          <w:sz w:val="24"/>
          <w:szCs w:val="24"/>
        </w:rPr>
        <w:t>os estados da federação, acrescido de mais 25% (vinte e cinco por cento)</w:t>
      </w:r>
      <w:r w:rsidR="00D63B09" w:rsidRPr="00324CD3">
        <w:rPr>
          <w:rFonts w:asciiTheme="majorHAnsi" w:eastAsia="MS Mincho" w:hAnsiTheme="majorHAnsi"/>
          <w:bCs/>
          <w:sz w:val="24"/>
          <w:szCs w:val="24"/>
        </w:rPr>
        <w:t>; e de R$ 3</w:t>
      </w:r>
      <w:r w:rsidR="009E52E0" w:rsidRPr="00324CD3">
        <w:rPr>
          <w:rFonts w:asciiTheme="majorHAnsi" w:eastAsia="MS Mincho" w:hAnsiTheme="majorHAnsi"/>
          <w:bCs/>
          <w:sz w:val="24"/>
          <w:szCs w:val="24"/>
        </w:rPr>
        <w:t>0</w:t>
      </w:r>
      <w:r w:rsidR="00D63B09" w:rsidRPr="00324CD3">
        <w:rPr>
          <w:rFonts w:asciiTheme="majorHAnsi" w:eastAsia="MS Mincho" w:hAnsiTheme="majorHAnsi"/>
          <w:bCs/>
          <w:sz w:val="24"/>
          <w:szCs w:val="24"/>
        </w:rPr>
        <w:t>0,00 (trezentos e vinte reais), para atividades administrativas dentro do Estado de Goiás,</w:t>
      </w:r>
      <w:r w:rsidR="00CF22BA" w:rsidRPr="00324CD3">
        <w:rPr>
          <w:rFonts w:asciiTheme="majorHAnsi" w:eastAsia="MS Mincho" w:hAnsiTheme="majorHAnsi"/>
          <w:bCs/>
          <w:sz w:val="24"/>
          <w:szCs w:val="24"/>
        </w:rPr>
        <w:t xml:space="preserve"> </w:t>
      </w:r>
      <w:r w:rsidR="00661315" w:rsidRPr="00324CD3">
        <w:rPr>
          <w:rFonts w:asciiTheme="majorHAnsi" w:eastAsia="MS Mincho" w:hAnsiTheme="majorHAnsi"/>
          <w:bCs/>
          <w:sz w:val="24"/>
          <w:szCs w:val="24"/>
        </w:rPr>
        <w:t xml:space="preserve">com ressalva para </w:t>
      </w:r>
      <w:r w:rsidR="00CF22BA" w:rsidRPr="00324CD3">
        <w:rPr>
          <w:rFonts w:asciiTheme="majorHAnsi" w:eastAsia="MS Mincho" w:hAnsiTheme="majorHAnsi"/>
          <w:bCs/>
          <w:sz w:val="24"/>
          <w:szCs w:val="24"/>
        </w:rPr>
        <w:t>os munic</w:t>
      </w:r>
      <w:r w:rsidR="00661315" w:rsidRPr="00324CD3">
        <w:rPr>
          <w:rFonts w:asciiTheme="majorHAnsi" w:eastAsia="MS Mincho" w:hAnsiTheme="majorHAnsi"/>
          <w:bCs/>
          <w:sz w:val="24"/>
          <w:szCs w:val="24"/>
        </w:rPr>
        <w:t xml:space="preserve">ípios </w:t>
      </w:r>
      <w:r w:rsidR="00CF22BA" w:rsidRPr="00324CD3">
        <w:rPr>
          <w:rFonts w:asciiTheme="majorHAnsi" w:eastAsia="MS Mincho" w:hAnsiTheme="majorHAnsi"/>
          <w:bCs/>
          <w:sz w:val="24"/>
          <w:szCs w:val="24"/>
        </w:rPr>
        <w:t>metropolitanos</w:t>
      </w:r>
      <w:r w:rsidR="00661315" w:rsidRPr="00324CD3">
        <w:rPr>
          <w:rFonts w:asciiTheme="majorHAnsi" w:eastAsia="MS Mincho" w:hAnsiTheme="majorHAnsi"/>
          <w:bCs/>
          <w:sz w:val="24"/>
          <w:szCs w:val="24"/>
        </w:rPr>
        <w:t xml:space="preserve"> que será de MEIA DIÁRIA</w:t>
      </w:r>
      <w:r w:rsidR="00236834">
        <w:rPr>
          <w:rFonts w:asciiTheme="majorHAnsi" w:eastAsia="MS Mincho" w:hAnsiTheme="majorHAnsi"/>
          <w:bCs/>
          <w:sz w:val="24"/>
          <w:szCs w:val="24"/>
        </w:rPr>
        <w:t xml:space="preserve"> na importância de R$ 150,00 (cento e cinquenta reais)</w:t>
      </w:r>
      <w:r w:rsidR="00CF22BA" w:rsidRPr="00324CD3">
        <w:rPr>
          <w:rFonts w:asciiTheme="majorHAnsi" w:eastAsia="MS Mincho" w:hAnsiTheme="majorHAnsi"/>
          <w:bCs/>
          <w:sz w:val="24"/>
          <w:szCs w:val="24"/>
        </w:rPr>
        <w:t xml:space="preserve"> </w:t>
      </w:r>
      <w:r w:rsidR="00D63B09" w:rsidRPr="00324CD3">
        <w:rPr>
          <w:rFonts w:asciiTheme="majorHAnsi" w:eastAsia="MS Mincho" w:hAnsiTheme="majorHAnsi"/>
          <w:bCs/>
          <w:sz w:val="24"/>
          <w:szCs w:val="24"/>
        </w:rPr>
        <w:t>aos seus Conselheiros, Assessores,</w:t>
      </w:r>
      <w:r w:rsidR="009F69D7" w:rsidRPr="00324CD3">
        <w:rPr>
          <w:rFonts w:asciiTheme="majorHAnsi" w:eastAsia="MS Mincho" w:hAnsiTheme="majorHAnsi"/>
          <w:bCs/>
          <w:sz w:val="24"/>
          <w:szCs w:val="24"/>
        </w:rPr>
        <w:t xml:space="preserve"> Funcionários e demais Profissionais quando convocados, para representação em Encontros (CFESS)⁄(CRESS), regionais e outras </w:t>
      </w:r>
      <w:r w:rsidR="000449D1" w:rsidRPr="00324CD3">
        <w:rPr>
          <w:rFonts w:asciiTheme="majorHAnsi" w:eastAsia="MS Mincho" w:hAnsiTheme="majorHAnsi"/>
          <w:bCs/>
          <w:sz w:val="24"/>
          <w:szCs w:val="24"/>
        </w:rPr>
        <w:t xml:space="preserve">concernentes à entidade. </w:t>
      </w:r>
      <w:r w:rsidR="00907892" w:rsidRPr="00324CD3">
        <w:rPr>
          <w:rFonts w:asciiTheme="majorHAnsi" w:eastAsia="MS Mincho" w:hAnsiTheme="majorHAnsi"/>
          <w:bCs/>
          <w:sz w:val="24"/>
          <w:szCs w:val="24"/>
        </w:rPr>
        <w:t xml:space="preserve">A </w:t>
      </w:r>
      <w:r w:rsidR="000449D1" w:rsidRPr="00324CD3">
        <w:rPr>
          <w:rFonts w:asciiTheme="majorHAnsi" w:eastAsia="MS Mincho" w:hAnsiTheme="majorHAnsi"/>
          <w:bCs/>
          <w:sz w:val="24"/>
          <w:szCs w:val="24"/>
        </w:rPr>
        <w:t>DIÁRIA</w:t>
      </w:r>
      <w:r w:rsidR="00C64D59" w:rsidRPr="00324CD3">
        <w:rPr>
          <w:rFonts w:asciiTheme="majorHAnsi" w:eastAsia="MS Mincho" w:hAnsiTheme="majorHAnsi"/>
          <w:bCs/>
          <w:sz w:val="24"/>
          <w:szCs w:val="24"/>
        </w:rPr>
        <w:t xml:space="preserve"> </w:t>
      </w:r>
      <w:r w:rsidR="007531B9" w:rsidRPr="00324CD3">
        <w:rPr>
          <w:rFonts w:asciiTheme="majorHAnsi" w:eastAsia="MS Mincho" w:hAnsiTheme="majorHAnsi"/>
          <w:bCs/>
          <w:sz w:val="24"/>
          <w:szCs w:val="24"/>
        </w:rPr>
        <w:t>SER</w:t>
      </w:r>
      <w:r w:rsidR="00C64D59" w:rsidRPr="00324CD3">
        <w:rPr>
          <w:rFonts w:asciiTheme="majorHAnsi" w:eastAsia="MS Mincho" w:hAnsiTheme="majorHAnsi"/>
          <w:bCs/>
          <w:sz w:val="24"/>
          <w:szCs w:val="24"/>
        </w:rPr>
        <w:t xml:space="preserve">Á </w:t>
      </w:r>
      <w:r w:rsidR="007531B9" w:rsidRPr="00324CD3">
        <w:rPr>
          <w:rFonts w:asciiTheme="majorHAnsi" w:eastAsia="MS Mincho" w:hAnsiTheme="majorHAnsi"/>
          <w:bCs/>
          <w:sz w:val="24"/>
          <w:szCs w:val="24"/>
        </w:rPr>
        <w:t>PAGA</w:t>
      </w:r>
      <w:r w:rsidR="00C64D59" w:rsidRPr="00324CD3">
        <w:rPr>
          <w:rFonts w:asciiTheme="majorHAnsi" w:eastAsia="MS Mincho" w:hAnsiTheme="majorHAnsi"/>
          <w:bCs/>
          <w:sz w:val="24"/>
          <w:szCs w:val="24"/>
        </w:rPr>
        <w:t xml:space="preserve"> </w:t>
      </w:r>
      <w:r w:rsidR="007531B9" w:rsidRPr="00324CD3">
        <w:rPr>
          <w:rFonts w:asciiTheme="majorHAnsi" w:eastAsia="MS Mincho" w:hAnsiTheme="majorHAnsi"/>
          <w:bCs/>
          <w:sz w:val="24"/>
          <w:szCs w:val="24"/>
        </w:rPr>
        <w:t>QUANDO HOUVER PERNOITE</w:t>
      </w:r>
      <w:r w:rsidR="009E52E0" w:rsidRPr="00324CD3">
        <w:rPr>
          <w:rFonts w:asciiTheme="majorHAnsi" w:eastAsia="MS Mincho" w:hAnsiTheme="majorHAnsi"/>
          <w:bCs/>
          <w:sz w:val="24"/>
          <w:szCs w:val="24"/>
        </w:rPr>
        <w:t xml:space="preserve"> DENTRO E FORA DO ESTADO</w:t>
      </w:r>
      <w:r w:rsidR="009F69D7" w:rsidRPr="00324CD3">
        <w:rPr>
          <w:rFonts w:asciiTheme="majorHAnsi" w:eastAsia="MS Mincho" w:hAnsiTheme="majorHAnsi"/>
          <w:bCs/>
          <w:sz w:val="24"/>
          <w:szCs w:val="24"/>
        </w:rPr>
        <w:t>.</w:t>
      </w:r>
      <w:r w:rsidR="00D63B09" w:rsidRPr="00324CD3">
        <w:rPr>
          <w:rFonts w:asciiTheme="majorHAnsi" w:eastAsia="MS Mincho" w:hAnsiTheme="majorHAnsi"/>
          <w:bCs/>
          <w:sz w:val="24"/>
          <w:szCs w:val="24"/>
        </w:rPr>
        <w:t xml:space="preserve">   </w:t>
      </w:r>
    </w:p>
    <w:p w:rsidR="000644C1" w:rsidRPr="00324CD3" w:rsidRDefault="000644C1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16"/>
          <w:szCs w:val="16"/>
        </w:rPr>
      </w:pPr>
    </w:p>
    <w:p w:rsidR="000644C1" w:rsidRPr="00324CD3" w:rsidRDefault="000644C1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  <w:r w:rsidRPr="00324CD3">
        <w:rPr>
          <w:rFonts w:asciiTheme="majorHAnsi" w:eastAsia="MS Mincho" w:hAnsiTheme="majorHAnsi"/>
          <w:b/>
          <w:bCs/>
          <w:i/>
          <w:sz w:val="24"/>
          <w:szCs w:val="24"/>
        </w:rPr>
        <w:lastRenderedPageBreak/>
        <w:t>Par</w:t>
      </w:r>
      <w:r w:rsidR="00FC4E8B" w:rsidRPr="00324CD3">
        <w:rPr>
          <w:rFonts w:asciiTheme="majorHAnsi" w:eastAsia="MS Mincho" w:hAnsiTheme="majorHAnsi"/>
          <w:b/>
          <w:bCs/>
          <w:i/>
          <w:sz w:val="24"/>
          <w:szCs w:val="24"/>
        </w:rPr>
        <w:t xml:space="preserve">ágrafo </w:t>
      </w:r>
      <w:r w:rsidR="009F69D7" w:rsidRPr="00324CD3">
        <w:rPr>
          <w:rFonts w:asciiTheme="majorHAnsi" w:eastAsia="MS Mincho" w:hAnsiTheme="majorHAnsi"/>
          <w:b/>
          <w:bCs/>
          <w:i/>
          <w:sz w:val="24"/>
          <w:szCs w:val="24"/>
        </w:rPr>
        <w:t xml:space="preserve">primeiro </w:t>
      </w:r>
      <w:r w:rsidR="000449D1" w:rsidRPr="00324CD3">
        <w:rPr>
          <w:rFonts w:asciiTheme="majorHAnsi" w:eastAsia="MS Mincho" w:hAnsiTheme="majorHAnsi"/>
          <w:bCs/>
          <w:sz w:val="24"/>
          <w:szCs w:val="24"/>
        </w:rPr>
        <w:t xml:space="preserve">– nas ocasiões em que as DESPESAS com HOSPEDAGEM e PASSAGENS </w:t>
      </w:r>
      <w:r w:rsidR="009F69D7" w:rsidRPr="00324CD3">
        <w:rPr>
          <w:rFonts w:asciiTheme="majorHAnsi" w:eastAsia="MS Mincho" w:hAnsiTheme="majorHAnsi"/>
          <w:bCs/>
          <w:sz w:val="24"/>
          <w:szCs w:val="24"/>
        </w:rPr>
        <w:t xml:space="preserve">forem custeadas pelo (CFESS)⁄(CRESS), os Conselheiros, Assessores, Funcionários e Convidados, receberão </w:t>
      </w:r>
      <w:r w:rsidR="000D2BD8" w:rsidRPr="00324CD3">
        <w:rPr>
          <w:rFonts w:asciiTheme="majorHAnsi" w:eastAsia="MS Mincho" w:hAnsiTheme="majorHAnsi"/>
          <w:bCs/>
          <w:sz w:val="24"/>
          <w:szCs w:val="24"/>
        </w:rPr>
        <w:t>50% (cinquenta por cento) da diária em vigor</w:t>
      </w:r>
      <w:r w:rsidR="009E52E0" w:rsidRPr="00324CD3">
        <w:rPr>
          <w:rFonts w:asciiTheme="majorHAnsi" w:eastAsia="MS Mincho" w:hAnsiTheme="majorHAnsi"/>
          <w:bCs/>
          <w:sz w:val="24"/>
          <w:szCs w:val="24"/>
        </w:rPr>
        <w:t xml:space="preserve"> vista no </w:t>
      </w:r>
      <w:r w:rsidR="009E52E0" w:rsidRPr="00324CD3">
        <w:rPr>
          <w:rFonts w:asciiTheme="majorHAnsi" w:eastAsia="MS Mincho" w:hAnsiTheme="majorHAnsi"/>
          <w:bCs/>
          <w:i/>
          <w:sz w:val="24"/>
          <w:szCs w:val="24"/>
        </w:rPr>
        <w:t>caput</w:t>
      </w:r>
      <w:r w:rsidR="009E52E0" w:rsidRPr="00324CD3">
        <w:rPr>
          <w:rFonts w:asciiTheme="majorHAnsi" w:eastAsia="MS Mincho" w:hAnsiTheme="majorHAnsi"/>
          <w:bCs/>
          <w:sz w:val="24"/>
          <w:szCs w:val="24"/>
        </w:rPr>
        <w:t xml:space="preserve"> do presente artigo</w:t>
      </w:r>
      <w:r w:rsidR="00CF22BA" w:rsidRPr="00324CD3">
        <w:rPr>
          <w:rFonts w:asciiTheme="majorHAnsi" w:eastAsia="MS Mincho" w:hAnsiTheme="majorHAnsi"/>
          <w:bCs/>
          <w:sz w:val="24"/>
          <w:szCs w:val="24"/>
        </w:rPr>
        <w:t>,</w:t>
      </w:r>
      <w:r w:rsidR="00FD4761" w:rsidRPr="00324CD3">
        <w:rPr>
          <w:rFonts w:asciiTheme="majorHAnsi" w:eastAsia="MS Mincho" w:hAnsiTheme="majorHAnsi"/>
          <w:bCs/>
          <w:sz w:val="24"/>
          <w:szCs w:val="24"/>
        </w:rPr>
        <w:t xml:space="preserve"> sem o adicional de 25% (vinte e cinco por cento)</w:t>
      </w:r>
      <w:r w:rsidR="00FC4E8B" w:rsidRPr="00324CD3">
        <w:rPr>
          <w:rFonts w:asciiTheme="majorHAnsi" w:eastAsia="MS Mincho" w:hAnsiTheme="majorHAnsi"/>
          <w:bCs/>
          <w:sz w:val="24"/>
          <w:szCs w:val="24"/>
        </w:rPr>
        <w:t>.</w:t>
      </w:r>
    </w:p>
    <w:p w:rsidR="00FC4E8B" w:rsidRPr="00324CD3" w:rsidRDefault="00FC4E8B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16"/>
          <w:szCs w:val="16"/>
        </w:rPr>
      </w:pPr>
    </w:p>
    <w:p w:rsidR="000D2BD8" w:rsidRPr="00324CD3" w:rsidRDefault="000D2BD8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16"/>
          <w:szCs w:val="16"/>
        </w:rPr>
      </w:pPr>
      <w:r w:rsidRPr="00324CD3">
        <w:rPr>
          <w:rFonts w:asciiTheme="majorHAnsi" w:eastAsia="MS Mincho" w:hAnsiTheme="majorHAnsi"/>
          <w:b/>
          <w:bCs/>
          <w:i/>
          <w:sz w:val="24"/>
          <w:szCs w:val="24"/>
        </w:rPr>
        <w:t xml:space="preserve">Parágrafo segundo </w:t>
      </w:r>
      <w:r w:rsidRPr="00324CD3">
        <w:rPr>
          <w:rFonts w:asciiTheme="majorHAnsi" w:eastAsia="MS Mincho" w:hAnsiTheme="majorHAnsi"/>
          <w:bCs/>
          <w:sz w:val="24"/>
          <w:szCs w:val="24"/>
        </w:rPr>
        <w:t xml:space="preserve">– </w:t>
      </w:r>
      <w:r w:rsidR="000449D1" w:rsidRPr="00324CD3">
        <w:rPr>
          <w:rFonts w:asciiTheme="majorHAnsi" w:eastAsia="MS Mincho" w:hAnsiTheme="majorHAnsi"/>
          <w:bCs/>
          <w:sz w:val="24"/>
          <w:szCs w:val="24"/>
        </w:rPr>
        <w:t>A DIÁRIA será paga por DIA DE AFASTAMENTO, contado a partir do INÍCIO DO DESLOCAMENTO</w:t>
      </w:r>
      <w:r w:rsidRPr="00324CD3">
        <w:rPr>
          <w:rFonts w:asciiTheme="majorHAnsi" w:eastAsia="MS Mincho" w:hAnsiTheme="majorHAnsi"/>
          <w:bCs/>
          <w:sz w:val="24"/>
          <w:szCs w:val="24"/>
        </w:rPr>
        <w:t>.</w:t>
      </w:r>
    </w:p>
    <w:p w:rsidR="000D2BD8" w:rsidRPr="00324CD3" w:rsidRDefault="000D2BD8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/>
          <w:sz w:val="16"/>
          <w:szCs w:val="16"/>
        </w:rPr>
      </w:pPr>
    </w:p>
    <w:p w:rsidR="00A6050A" w:rsidRPr="00324CD3" w:rsidRDefault="00A6050A" w:rsidP="00A6050A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16"/>
          <w:szCs w:val="16"/>
        </w:rPr>
      </w:pPr>
      <w:r w:rsidRPr="00324CD3">
        <w:rPr>
          <w:rFonts w:asciiTheme="majorHAnsi" w:eastAsia="MS Mincho" w:hAnsiTheme="majorHAnsi"/>
          <w:b/>
          <w:bCs/>
          <w:i/>
          <w:sz w:val="24"/>
          <w:szCs w:val="24"/>
        </w:rPr>
        <w:t xml:space="preserve">Parágrafo terceiro </w:t>
      </w:r>
      <w:r w:rsidR="000449D1" w:rsidRPr="00324CD3">
        <w:rPr>
          <w:rFonts w:asciiTheme="majorHAnsi" w:eastAsia="MS Mincho" w:hAnsiTheme="majorHAnsi"/>
          <w:bCs/>
          <w:sz w:val="24"/>
          <w:szCs w:val="24"/>
        </w:rPr>
        <w:t>– quando a PROGRAMAÇÃO NÃO IMPLICAR PERNOITE</w:t>
      </w:r>
      <w:r w:rsidRPr="00324CD3">
        <w:rPr>
          <w:rFonts w:asciiTheme="majorHAnsi" w:eastAsia="MS Mincho" w:hAnsiTheme="majorHAnsi"/>
          <w:bCs/>
          <w:sz w:val="24"/>
          <w:szCs w:val="24"/>
        </w:rPr>
        <w:t xml:space="preserve">, Conselheiros, Assessores, Funcionários e demais Profissionais  quando convocados para o </w:t>
      </w:r>
      <w:r w:rsidR="00BA3478" w:rsidRPr="00324CD3">
        <w:rPr>
          <w:rFonts w:asciiTheme="majorHAnsi" w:eastAsia="MS Mincho" w:hAnsiTheme="majorHAnsi"/>
          <w:bCs/>
          <w:sz w:val="24"/>
          <w:szCs w:val="24"/>
        </w:rPr>
        <w:t xml:space="preserve">desempenho de atribuições concernentes à Entidade, fará </w:t>
      </w:r>
      <w:r w:rsidR="00BA3478" w:rsidRPr="00324CD3">
        <w:rPr>
          <w:rFonts w:asciiTheme="majorHAnsi" w:eastAsia="MS Mincho" w:hAnsiTheme="majorHAnsi"/>
          <w:bCs/>
          <w:i/>
          <w:sz w:val="24"/>
          <w:szCs w:val="24"/>
        </w:rPr>
        <w:t>jus</w:t>
      </w:r>
      <w:r w:rsidR="00BA3478" w:rsidRPr="00324CD3">
        <w:rPr>
          <w:rFonts w:asciiTheme="majorHAnsi" w:eastAsia="MS Mincho" w:hAnsiTheme="majorHAnsi"/>
          <w:bCs/>
          <w:sz w:val="24"/>
          <w:szCs w:val="24"/>
        </w:rPr>
        <w:t xml:space="preserve"> </w:t>
      </w:r>
      <w:r w:rsidR="00D4683E" w:rsidRPr="00324CD3">
        <w:rPr>
          <w:rFonts w:asciiTheme="majorHAnsi" w:eastAsia="MS Mincho" w:hAnsiTheme="majorHAnsi"/>
          <w:bCs/>
          <w:sz w:val="24"/>
          <w:szCs w:val="24"/>
        </w:rPr>
        <w:t xml:space="preserve">à importancia correspondente </w:t>
      </w:r>
      <w:r w:rsidR="00907892" w:rsidRPr="00324CD3">
        <w:rPr>
          <w:rFonts w:asciiTheme="majorHAnsi" w:eastAsia="MS Mincho" w:hAnsiTheme="majorHAnsi"/>
          <w:bCs/>
          <w:sz w:val="24"/>
          <w:szCs w:val="24"/>
        </w:rPr>
        <w:t>a</w:t>
      </w:r>
      <w:r w:rsidR="00D4683E" w:rsidRPr="00324CD3">
        <w:rPr>
          <w:rFonts w:asciiTheme="majorHAnsi" w:eastAsia="MS Mincho" w:hAnsiTheme="majorHAnsi"/>
          <w:bCs/>
          <w:sz w:val="24"/>
          <w:szCs w:val="24"/>
        </w:rPr>
        <w:t xml:space="preserve"> </w:t>
      </w:r>
      <w:r w:rsidR="00D30C7E" w:rsidRPr="00324CD3">
        <w:rPr>
          <w:rFonts w:asciiTheme="majorHAnsi" w:eastAsia="MS Mincho" w:hAnsiTheme="majorHAnsi"/>
          <w:bCs/>
          <w:sz w:val="24"/>
          <w:szCs w:val="24"/>
        </w:rPr>
        <w:t xml:space="preserve">apenas </w:t>
      </w:r>
      <w:r w:rsidR="00D4683E" w:rsidRPr="00324CD3">
        <w:rPr>
          <w:rFonts w:asciiTheme="majorHAnsi" w:eastAsia="MS Mincho" w:hAnsiTheme="majorHAnsi"/>
          <w:bCs/>
          <w:sz w:val="24"/>
          <w:szCs w:val="24"/>
        </w:rPr>
        <w:t>ME</w:t>
      </w:r>
      <w:r w:rsidR="00C64D59" w:rsidRPr="00324CD3">
        <w:rPr>
          <w:rFonts w:asciiTheme="majorHAnsi" w:eastAsia="MS Mincho" w:hAnsiTheme="majorHAnsi"/>
          <w:bCs/>
          <w:sz w:val="24"/>
          <w:szCs w:val="24"/>
        </w:rPr>
        <w:t>IA DIÁRIA</w:t>
      </w:r>
      <w:r w:rsidRPr="00324CD3">
        <w:rPr>
          <w:rFonts w:asciiTheme="majorHAnsi" w:eastAsia="MS Mincho" w:hAnsiTheme="majorHAnsi"/>
          <w:bCs/>
          <w:sz w:val="24"/>
          <w:szCs w:val="24"/>
        </w:rPr>
        <w:t>.</w:t>
      </w:r>
    </w:p>
    <w:p w:rsidR="000D2BD8" w:rsidRPr="00324CD3" w:rsidRDefault="000D2BD8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/>
          <w:sz w:val="16"/>
          <w:szCs w:val="16"/>
        </w:rPr>
      </w:pPr>
    </w:p>
    <w:p w:rsidR="00FC4E8B" w:rsidRPr="00324CD3" w:rsidRDefault="00FC4E8B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  <w:r w:rsidRPr="00324CD3">
        <w:rPr>
          <w:rFonts w:asciiTheme="majorHAnsi" w:eastAsia="MS Mincho" w:hAnsiTheme="majorHAnsi"/>
          <w:b/>
          <w:sz w:val="24"/>
          <w:szCs w:val="24"/>
        </w:rPr>
        <w:t>Art</w:t>
      </w:r>
      <w:r w:rsidRPr="00324CD3">
        <w:rPr>
          <w:rFonts w:asciiTheme="majorHAnsi" w:eastAsia="MS Mincho" w:hAnsiTheme="majorHAnsi"/>
          <w:sz w:val="24"/>
          <w:szCs w:val="24"/>
        </w:rPr>
        <w:t xml:space="preserve">. </w:t>
      </w:r>
      <w:r w:rsidRPr="00324CD3">
        <w:rPr>
          <w:rFonts w:asciiTheme="majorHAnsi" w:eastAsia="MS Mincho" w:hAnsiTheme="majorHAnsi"/>
          <w:b/>
          <w:sz w:val="24"/>
          <w:szCs w:val="24"/>
        </w:rPr>
        <w:t>2º</w:t>
      </w:r>
      <w:r w:rsidRPr="00324CD3">
        <w:rPr>
          <w:rFonts w:asciiTheme="majorHAnsi" w:eastAsia="MS Mincho" w:hAnsiTheme="majorHAnsi"/>
          <w:sz w:val="24"/>
          <w:szCs w:val="24"/>
        </w:rPr>
        <w:t>.</w:t>
      </w:r>
      <w:r w:rsidRPr="00324CD3">
        <w:rPr>
          <w:rFonts w:asciiTheme="majorHAnsi" w:eastAsia="MS Mincho" w:hAnsiTheme="majorHAnsi"/>
          <w:b/>
          <w:sz w:val="24"/>
          <w:szCs w:val="24"/>
        </w:rPr>
        <w:t xml:space="preserve"> </w:t>
      </w:r>
      <w:r w:rsidR="002E6F49" w:rsidRPr="00324CD3">
        <w:rPr>
          <w:rFonts w:asciiTheme="majorHAnsi" w:eastAsia="MS Mincho" w:hAnsiTheme="majorHAnsi"/>
          <w:bCs/>
          <w:sz w:val="24"/>
          <w:szCs w:val="24"/>
        </w:rPr>
        <w:t xml:space="preserve">A DIÁRIA </w:t>
      </w:r>
      <w:r w:rsidR="00FC21D9" w:rsidRPr="00324CD3">
        <w:rPr>
          <w:rFonts w:asciiTheme="majorHAnsi" w:eastAsia="MS Mincho" w:hAnsiTheme="majorHAnsi"/>
          <w:bCs/>
          <w:sz w:val="24"/>
          <w:szCs w:val="24"/>
        </w:rPr>
        <w:t>prev</w:t>
      </w:r>
      <w:r w:rsidR="002E6F49" w:rsidRPr="00324CD3">
        <w:rPr>
          <w:rFonts w:asciiTheme="majorHAnsi" w:eastAsia="MS Mincho" w:hAnsiTheme="majorHAnsi"/>
          <w:bCs/>
          <w:sz w:val="24"/>
          <w:szCs w:val="24"/>
        </w:rPr>
        <w:t xml:space="preserve">ista nesta Resolução será paga ANTECIPADAMENTE, de UMA SÓ VEZ, e CORRESPONDENTE AO EFETIVO COMPARECIMENTO </w:t>
      </w:r>
      <w:r w:rsidR="00FC21D9" w:rsidRPr="00324CD3">
        <w:rPr>
          <w:rFonts w:asciiTheme="majorHAnsi" w:eastAsia="MS Mincho" w:hAnsiTheme="majorHAnsi"/>
          <w:bCs/>
          <w:sz w:val="24"/>
          <w:szCs w:val="24"/>
        </w:rPr>
        <w:t>do Conselheiro, Assessor, Funcionário e demais Profissionais aos eventos para os quais tenha sido convocado ou destinado</w:t>
      </w:r>
      <w:r w:rsidRPr="00324CD3">
        <w:rPr>
          <w:rFonts w:asciiTheme="majorHAnsi" w:eastAsia="MS Mincho" w:hAnsiTheme="majorHAnsi"/>
          <w:bCs/>
          <w:sz w:val="24"/>
          <w:szCs w:val="24"/>
        </w:rPr>
        <w:t>.</w:t>
      </w:r>
    </w:p>
    <w:p w:rsidR="00FF7593" w:rsidRPr="00324CD3" w:rsidRDefault="00FF7593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16"/>
          <w:szCs w:val="16"/>
        </w:rPr>
      </w:pPr>
    </w:p>
    <w:p w:rsidR="00FF7593" w:rsidRPr="00324CD3" w:rsidRDefault="00FC21D9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hAnsiTheme="majorHAnsi"/>
          <w:sz w:val="24"/>
          <w:szCs w:val="24"/>
        </w:rPr>
      </w:pPr>
      <w:r w:rsidRPr="00324CD3">
        <w:rPr>
          <w:rFonts w:asciiTheme="majorHAnsi" w:eastAsia="MS Mincho" w:hAnsiTheme="majorHAnsi"/>
          <w:b/>
          <w:bCs/>
          <w:i/>
          <w:sz w:val="24"/>
          <w:szCs w:val="24"/>
        </w:rPr>
        <w:t xml:space="preserve">Parágrafo único </w:t>
      </w:r>
      <w:r w:rsidRPr="00324CD3">
        <w:rPr>
          <w:rFonts w:asciiTheme="majorHAnsi" w:eastAsia="MS Mincho" w:hAnsiTheme="majorHAnsi"/>
          <w:bCs/>
          <w:sz w:val="24"/>
          <w:szCs w:val="24"/>
        </w:rPr>
        <w:t>–</w:t>
      </w:r>
      <w:r w:rsidR="00FF7593" w:rsidRPr="00324CD3">
        <w:rPr>
          <w:rFonts w:asciiTheme="majorHAnsi" w:eastAsia="MS Mincho" w:hAnsiTheme="majorHAnsi"/>
          <w:bCs/>
          <w:sz w:val="24"/>
          <w:szCs w:val="24"/>
        </w:rPr>
        <w:t xml:space="preserve"> </w:t>
      </w:r>
      <w:r w:rsidR="002E6F49" w:rsidRPr="00324CD3">
        <w:rPr>
          <w:rFonts w:asciiTheme="majorHAnsi" w:hAnsiTheme="majorHAnsi"/>
          <w:sz w:val="24"/>
          <w:szCs w:val="24"/>
        </w:rPr>
        <w:t>O NÃO COMPARECIMENTO OU O COMPARECIMENTO PARCIAL OBRIGA A DEVOLUÇÃO</w:t>
      </w:r>
      <w:r w:rsidRPr="00324CD3">
        <w:rPr>
          <w:rFonts w:asciiTheme="majorHAnsi" w:hAnsiTheme="majorHAnsi"/>
          <w:sz w:val="24"/>
          <w:szCs w:val="24"/>
        </w:rPr>
        <w:t>, no prazo máximo de 5 (cinco) dias</w:t>
      </w:r>
      <w:r w:rsidR="00FF7593" w:rsidRPr="00324CD3">
        <w:rPr>
          <w:rFonts w:asciiTheme="majorHAnsi" w:hAnsiTheme="majorHAnsi"/>
          <w:sz w:val="24"/>
          <w:szCs w:val="24"/>
        </w:rPr>
        <w:t>.</w:t>
      </w:r>
    </w:p>
    <w:p w:rsidR="00FA36D0" w:rsidRPr="00324CD3" w:rsidRDefault="00FA36D0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hAnsiTheme="majorHAnsi"/>
          <w:sz w:val="16"/>
          <w:szCs w:val="16"/>
        </w:rPr>
      </w:pPr>
    </w:p>
    <w:p w:rsidR="00AC6773" w:rsidRPr="00324CD3" w:rsidRDefault="00FA36D0" w:rsidP="00AC6773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  <w:r w:rsidRPr="00324CD3">
        <w:rPr>
          <w:rFonts w:asciiTheme="majorHAnsi" w:eastAsia="MS Mincho" w:hAnsiTheme="majorHAnsi"/>
          <w:b/>
          <w:sz w:val="24"/>
          <w:szCs w:val="24"/>
        </w:rPr>
        <w:t>Art</w:t>
      </w:r>
      <w:r w:rsidRPr="00324CD3">
        <w:rPr>
          <w:rFonts w:asciiTheme="majorHAnsi" w:eastAsia="MS Mincho" w:hAnsiTheme="majorHAnsi"/>
          <w:sz w:val="24"/>
          <w:szCs w:val="24"/>
        </w:rPr>
        <w:t xml:space="preserve">. </w:t>
      </w:r>
      <w:r w:rsidRPr="00324CD3">
        <w:rPr>
          <w:rFonts w:asciiTheme="majorHAnsi" w:eastAsia="MS Mincho" w:hAnsiTheme="majorHAnsi"/>
          <w:b/>
          <w:sz w:val="24"/>
          <w:szCs w:val="24"/>
        </w:rPr>
        <w:t>3º</w:t>
      </w:r>
      <w:r w:rsidR="00FC21D9" w:rsidRPr="00324CD3">
        <w:rPr>
          <w:rFonts w:asciiTheme="majorHAnsi" w:eastAsia="MS Mincho" w:hAnsiTheme="majorHAnsi"/>
          <w:sz w:val="24"/>
          <w:szCs w:val="24"/>
        </w:rPr>
        <w:t xml:space="preserve">. </w:t>
      </w:r>
      <w:r w:rsidR="00282E97" w:rsidRPr="00324CD3">
        <w:rPr>
          <w:rFonts w:asciiTheme="majorHAnsi" w:eastAsia="MS Mincho" w:hAnsiTheme="majorHAnsi"/>
          <w:sz w:val="24"/>
          <w:szCs w:val="24"/>
        </w:rPr>
        <w:t>Os Conselheiros</w:t>
      </w:r>
      <w:r w:rsidR="000772B3" w:rsidRPr="00324CD3">
        <w:rPr>
          <w:rFonts w:asciiTheme="majorHAnsi" w:eastAsia="MS Mincho" w:hAnsiTheme="majorHAnsi"/>
          <w:sz w:val="24"/>
          <w:szCs w:val="24"/>
        </w:rPr>
        <w:t xml:space="preserve"> e Assessores terão direito ao RESSARCIMENTO DE DESPESAS DE COR</w:t>
      </w:r>
      <w:r w:rsidR="000E3E2C" w:rsidRPr="00324CD3">
        <w:rPr>
          <w:rFonts w:asciiTheme="majorHAnsi" w:eastAsia="MS Mincho" w:hAnsiTheme="majorHAnsi"/>
          <w:sz w:val="24"/>
          <w:szCs w:val="24"/>
        </w:rPr>
        <w:t>R</w:t>
      </w:r>
      <w:r w:rsidR="000772B3" w:rsidRPr="00324CD3">
        <w:rPr>
          <w:rFonts w:asciiTheme="majorHAnsi" w:eastAsia="MS Mincho" w:hAnsiTheme="majorHAnsi"/>
          <w:sz w:val="24"/>
          <w:szCs w:val="24"/>
        </w:rPr>
        <w:t xml:space="preserve">EIO, TELEFONE, TRANSPORTE e ALIMENTAÇÃO </w:t>
      </w:r>
      <w:r w:rsidR="00282E97" w:rsidRPr="00324CD3">
        <w:rPr>
          <w:rFonts w:asciiTheme="majorHAnsi" w:eastAsia="MS Mincho" w:hAnsiTheme="majorHAnsi"/>
          <w:sz w:val="24"/>
          <w:szCs w:val="24"/>
        </w:rPr>
        <w:t>quando realizados a serviço do (CRESS) 19ª Região GO</w:t>
      </w:r>
      <w:r w:rsidR="00AC6773" w:rsidRPr="00324CD3">
        <w:rPr>
          <w:rFonts w:asciiTheme="majorHAnsi" w:eastAsia="MS Mincho" w:hAnsiTheme="majorHAnsi"/>
          <w:bCs/>
          <w:sz w:val="24"/>
          <w:szCs w:val="24"/>
        </w:rPr>
        <w:t>.</w:t>
      </w:r>
    </w:p>
    <w:p w:rsidR="00306688" w:rsidRPr="00324CD3" w:rsidRDefault="00306688" w:rsidP="00225C27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16"/>
          <w:szCs w:val="16"/>
        </w:rPr>
      </w:pPr>
    </w:p>
    <w:p w:rsidR="00935B38" w:rsidRPr="00324CD3" w:rsidRDefault="00935B38" w:rsidP="00225C27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sz w:val="24"/>
          <w:szCs w:val="24"/>
        </w:rPr>
      </w:pPr>
      <w:r w:rsidRPr="00324CD3">
        <w:rPr>
          <w:rFonts w:asciiTheme="majorHAnsi" w:eastAsia="MS Mincho" w:hAnsiTheme="majorHAnsi"/>
          <w:b/>
          <w:sz w:val="24"/>
          <w:szCs w:val="24"/>
        </w:rPr>
        <w:t>Art</w:t>
      </w:r>
      <w:r w:rsidRPr="00324CD3">
        <w:rPr>
          <w:rFonts w:asciiTheme="majorHAnsi" w:eastAsia="MS Mincho" w:hAnsiTheme="majorHAnsi"/>
          <w:sz w:val="24"/>
          <w:szCs w:val="24"/>
        </w:rPr>
        <w:t xml:space="preserve">. </w:t>
      </w:r>
      <w:r w:rsidR="00D30C7E" w:rsidRPr="00324CD3">
        <w:rPr>
          <w:rFonts w:asciiTheme="majorHAnsi" w:eastAsia="MS Mincho" w:hAnsiTheme="majorHAnsi"/>
          <w:b/>
          <w:sz w:val="24"/>
          <w:szCs w:val="24"/>
        </w:rPr>
        <w:t>4</w:t>
      </w:r>
      <w:r w:rsidRPr="00324CD3">
        <w:rPr>
          <w:rFonts w:asciiTheme="majorHAnsi" w:eastAsia="MS Mincho" w:hAnsiTheme="majorHAnsi"/>
          <w:b/>
          <w:sz w:val="24"/>
          <w:szCs w:val="24"/>
        </w:rPr>
        <w:t>º</w:t>
      </w:r>
      <w:r w:rsidR="000772B3" w:rsidRPr="00324CD3">
        <w:rPr>
          <w:rFonts w:asciiTheme="majorHAnsi" w:eastAsia="MS Mincho" w:hAnsiTheme="majorHAnsi"/>
          <w:sz w:val="24"/>
          <w:szCs w:val="24"/>
        </w:rPr>
        <w:t>. Os DESLOCAMENTOS</w:t>
      </w:r>
      <w:r w:rsidR="00282E97" w:rsidRPr="00324CD3">
        <w:rPr>
          <w:rFonts w:asciiTheme="majorHAnsi" w:eastAsia="MS Mincho" w:hAnsiTheme="majorHAnsi"/>
          <w:sz w:val="24"/>
          <w:szCs w:val="24"/>
        </w:rPr>
        <w:t xml:space="preserve"> para </w:t>
      </w:r>
      <w:r w:rsidR="000772B3" w:rsidRPr="00324CD3">
        <w:rPr>
          <w:rFonts w:asciiTheme="majorHAnsi" w:eastAsia="MS Mincho" w:hAnsiTheme="majorHAnsi"/>
          <w:sz w:val="24"/>
          <w:szCs w:val="24"/>
        </w:rPr>
        <w:t xml:space="preserve">ENCONTRO </w:t>
      </w:r>
      <w:r w:rsidR="00282E97" w:rsidRPr="00324CD3">
        <w:rPr>
          <w:rFonts w:asciiTheme="majorHAnsi" w:eastAsia="MS Mincho" w:hAnsiTheme="majorHAnsi"/>
          <w:sz w:val="24"/>
          <w:szCs w:val="24"/>
        </w:rPr>
        <w:t>(CFESS)⁄(CRESS) e R</w:t>
      </w:r>
      <w:r w:rsidR="000772B3" w:rsidRPr="00324CD3">
        <w:rPr>
          <w:rFonts w:asciiTheme="majorHAnsi" w:eastAsia="MS Mincho" w:hAnsiTheme="majorHAnsi"/>
          <w:sz w:val="24"/>
          <w:szCs w:val="24"/>
        </w:rPr>
        <w:t>EGIONAIS, PARTICIPAÇÃO EM ATIVIDADES ADMINISTRATIVAS e de REPRESENTAÇÃO</w:t>
      </w:r>
      <w:r w:rsidR="009E52E0" w:rsidRPr="00324CD3">
        <w:rPr>
          <w:rFonts w:asciiTheme="majorHAnsi" w:eastAsia="MS Mincho" w:hAnsiTheme="majorHAnsi"/>
          <w:sz w:val="24"/>
          <w:szCs w:val="24"/>
        </w:rPr>
        <w:t xml:space="preserve"> </w:t>
      </w:r>
      <w:r w:rsidR="000772B3" w:rsidRPr="00324CD3">
        <w:rPr>
          <w:rFonts w:asciiTheme="majorHAnsi" w:eastAsia="MS Mincho" w:hAnsiTheme="majorHAnsi"/>
          <w:sz w:val="24"/>
          <w:szCs w:val="24"/>
        </w:rPr>
        <w:t xml:space="preserve">POLÍTICA </w:t>
      </w:r>
      <w:r w:rsidR="000E3E2C" w:rsidRPr="00324CD3">
        <w:rPr>
          <w:rFonts w:asciiTheme="majorHAnsi" w:eastAsia="MS Mincho" w:hAnsiTheme="majorHAnsi"/>
          <w:sz w:val="24"/>
          <w:szCs w:val="24"/>
        </w:rPr>
        <w:t>FOR</w:t>
      </w:r>
      <w:r w:rsidR="000772B3" w:rsidRPr="00324CD3">
        <w:rPr>
          <w:rFonts w:asciiTheme="majorHAnsi" w:eastAsia="MS Mincho" w:hAnsiTheme="majorHAnsi"/>
          <w:sz w:val="24"/>
          <w:szCs w:val="24"/>
        </w:rPr>
        <w:t xml:space="preserve">A DO DOMICÍLIO </w:t>
      </w:r>
      <w:r w:rsidR="00FD4761" w:rsidRPr="00324CD3">
        <w:rPr>
          <w:rFonts w:asciiTheme="majorHAnsi" w:eastAsia="MS Mincho" w:hAnsiTheme="majorHAnsi"/>
          <w:sz w:val="24"/>
          <w:szCs w:val="24"/>
        </w:rPr>
        <w:t>dos Conselheiros, Assesso</w:t>
      </w:r>
      <w:r w:rsidR="000772B3" w:rsidRPr="00324CD3">
        <w:rPr>
          <w:rFonts w:asciiTheme="majorHAnsi" w:eastAsia="MS Mincho" w:hAnsiTheme="majorHAnsi"/>
          <w:sz w:val="24"/>
          <w:szCs w:val="24"/>
        </w:rPr>
        <w:t xml:space="preserve">res, Funcionários e Convidados SERÃO CUSTEADAS PELO </w:t>
      </w:r>
      <w:r w:rsidR="00282E97" w:rsidRPr="00324CD3">
        <w:rPr>
          <w:rFonts w:asciiTheme="majorHAnsi" w:eastAsia="MS Mincho" w:hAnsiTheme="majorHAnsi"/>
          <w:sz w:val="24"/>
          <w:szCs w:val="24"/>
        </w:rPr>
        <w:t>(CRESS) 19ª Região GO, de acordo com os seguintes critérios, ressalvando as condições orçamentárias do Conselho</w:t>
      </w:r>
      <w:r w:rsidR="00914A0F" w:rsidRPr="00324CD3">
        <w:rPr>
          <w:rFonts w:asciiTheme="majorHAnsi" w:eastAsia="MS Mincho" w:hAnsiTheme="majorHAnsi"/>
          <w:sz w:val="24"/>
          <w:szCs w:val="24"/>
        </w:rPr>
        <w:t>:</w:t>
      </w:r>
    </w:p>
    <w:p w:rsidR="00914A0F" w:rsidRPr="00324CD3" w:rsidRDefault="00914A0F" w:rsidP="00225C27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sz w:val="16"/>
          <w:szCs w:val="16"/>
        </w:rPr>
      </w:pPr>
    </w:p>
    <w:p w:rsidR="00914A0F" w:rsidRPr="00324CD3" w:rsidRDefault="00914A0F" w:rsidP="00225C27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sz w:val="24"/>
          <w:szCs w:val="24"/>
        </w:rPr>
      </w:pPr>
      <w:r w:rsidRPr="00324CD3">
        <w:rPr>
          <w:rFonts w:asciiTheme="majorHAnsi" w:eastAsia="MS Mincho" w:hAnsiTheme="majorHAnsi"/>
          <w:sz w:val="24"/>
          <w:szCs w:val="24"/>
        </w:rPr>
        <w:tab/>
        <w:t>a) Percurso superior a 600 Km – Transporte Aério;</w:t>
      </w:r>
    </w:p>
    <w:p w:rsidR="00914A0F" w:rsidRPr="00324CD3" w:rsidRDefault="00914A0F" w:rsidP="00225C27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  <w:r w:rsidRPr="00324CD3">
        <w:rPr>
          <w:rFonts w:asciiTheme="majorHAnsi" w:eastAsia="MS Mincho" w:hAnsiTheme="majorHAnsi"/>
          <w:bCs/>
          <w:sz w:val="24"/>
          <w:szCs w:val="24"/>
        </w:rPr>
        <w:tab/>
        <w:t>b) Percurso inferior a 600 Km – Via (combustível, pedágio, balsa, ônibus convencional ou leito).</w:t>
      </w:r>
    </w:p>
    <w:p w:rsidR="00FD4761" w:rsidRPr="00324CD3" w:rsidRDefault="00FD4761" w:rsidP="00225C27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16"/>
          <w:szCs w:val="16"/>
        </w:rPr>
      </w:pPr>
    </w:p>
    <w:p w:rsidR="00FD4761" w:rsidRPr="00324CD3" w:rsidRDefault="00FD4761" w:rsidP="00225C27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sz w:val="24"/>
          <w:szCs w:val="24"/>
        </w:rPr>
      </w:pPr>
      <w:r w:rsidRPr="00324CD3">
        <w:rPr>
          <w:rFonts w:asciiTheme="majorHAnsi" w:eastAsia="MS Mincho" w:hAnsiTheme="majorHAnsi"/>
          <w:b/>
          <w:sz w:val="24"/>
          <w:szCs w:val="24"/>
        </w:rPr>
        <w:t>Art</w:t>
      </w:r>
      <w:r w:rsidRPr="00324CD3">
        <w:rPr>
          <w:rFonts w:asciiTheme="majorHAnsi" w:eastAsia="MS Mincho" w:hAnsiTheme="majorHAnsi"/>
          <w:sz w:val="24"/>
          <w:szCs w:val="24"/>
        </w:rPr>
        <w:t xml:space="preserve">. </w:t>
      </w:r>
      <w:r w:rsidRPr="00324CD3">
        <w:rPr>
          <w:rFonts w:asciiTheme="majorHAnsi" w:eastAsia="MS Mincho" w:hAnsiTheme="majorHAnsi"/>
          <w:b/>
          <w:sz w:val="24"/>
          <w:szCs w:val="24"/>
        </w:rPr>
        <w:t>5º</w:t>
      </w:r>
      <w:r w:rsidRPr="00324CD3">
        <w:rPr>
          <w:rFonts w:asciiTheme="majorHAnsi" w:eastAsia="MS Mincho" w:hAnsiTheme="majorHAnsi"/>
          <w:sz w:val="24"/>
          <w:szCs w:val="24"/>
        </w:rPr>
        <w:t xml:space="preserve">. As DIÁRIAS objeto da presente resolução, dentro do mandato atual desta direção </w:t>
      </w:r>
      <w:r w:rsidR="00B46706" w:rsidRPr="00324CD3">
        <w:rPr>
          <w:rFonts w:asciiTheme="majorHAnsi" w:eastAsia="MS Mincho" w:hAnsiTheme="majorHAnsi"/>
          <w:sz w:val="24"/>
          <w:szCs w:val="24"/>
        </w:rPr>
        <w:t xml:space="preserve">devidamente </w:t>
      </w:r>
      <w:r w:rsidRPr="00324CD3">
        <w:rPr>
          <w:rFonts w:asciiTheme="majorHAnsi" w:eastAsia="MS Mincho" w:hAnsiTheme="majorHAnsi"/>
          <w:sz w:val="24"/>
          <w:szCs w:val="24"/>
        </w:rPr>
        <w:t>eleita, será reajustada</w:t>
      </w:r>
      <w:r w:rsidR="00A33C2B" w:rsidRPr="00324CD3">
        <w:rPr>
          <w:rFonts w:asciiTheme="majorHAnsi" w:eastAsia="MS Mincho" w:hAnsiTheme="majorHAnsi"/>
          <w:sz w:val="24"/>
          <w:szCs w:val="24"/>
        </w:rPr>
        <w:t>s</w:t>
      </w:r>
      <w:r w:rsidRPr="00324CD3">
        <w:rPr>
          <w:rFonts w:asciiTheme="majorHAnsi" w:eastAsia="MS Mincho" w:hAnsiTheme="majorHAnsi"/>
          <w:sz w:val="24"/>
          <w:szCs w:val="24"/>
        </w:rPr>
        <w:t xml:space="preserve"> anualmente pelos indices de correção</w:t>
      </w:r>
      <w:r w:rsidR="00A33C2B" w:rsidRPr="00324CD3">
        <w:rPr>
          <w:rFonts w:asciiTheme="majorHAnsi" w:eastAsia="MS Mincho" w:hAnsiTheme="majorHAnsi"/>
          <w:sz w:val="24"/>
          <w:szCs w:val="24"/>
        </w:rPr>
        <w:t xml:space="preserve"> aplicados </w:t>
      </w:r>
      <w:r w:rsidR="00E607FE" w:rsidRPr="00324CD3">
        <w:rPr>
          <w:rFonts w:asciiTheme="majorHAnsi" w:eastAsia="MS Mincho" w:hAnsiTheme="majorHAnsi"/>
          <w:sz w:val="24"/>
          <w:szCs w:val="24"/>
        </w:rPr>
        <w:t>aos entes federativos</w:t>
      </w:r>
      <w:r w:rsidRPr="00324CD3">
        <w:rPr>
          <w:rFonts w:asciiTheme="majorHAnsi" w:eastAsia="MS Mincho" w:hAnsiTheme="majorHAnsi"/>
          <w:sz w:val="24"/>
          <w:szCs w:val="24"/>
        </w:rPr>
        <w:t>.</w:t>
      </w:r>
    </w:p>
    <w:p w:rsidR="00A142B7" w:rsidRPr="00324CD3" w:rsidRDefault="00A142B7" w:rsidP="00225C27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sz w:val="16"/>
          <w:szCs w:val="16"/>
        </w:rPr>
      </w:pPr>
    </w:p>
    <w:p w:rsidR="00A142B7" w:rsidRPr="00324CD3" w:rsidRDefault="00A142B7" w:rsidP="00225C27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  <w:r w:rsidRPr="00324CD3">
        <w:rPr>
          <w:rFonts w:asciiTheme="majorHAnsi" w:eastAsia="MS Mincho" w:hAnsiTheme="majorHAnsi"/>
          <w:b/>
          <w:sz w:val="24"/>
          <w:szCs w:val="24"/>
        </w:rPr>
        <w:t>Art</w:t>
      </w:r>
      <w:r w:rsidRPr="00324CD3">
        <w:rPr>
          <w:rFonts w:asciiTheme="majorHAnsi" w:eastAsia="MS Mincho" w:hAnsiTheme="majorHAnsi"/>
          <w:sz w:val="24"/>
          <w:szCs w:val="24"/>
        </w:rPr>
        <w:t xml:space="preserve">. </w:t>
      </w:r>
      <w:r w:rsidRPr="00324CD3">
        <w:rPr>
          <w:rFonts w:asciiTheme="majorHAnsi" w:eastAsia="MS Mincho" w:hAnsiTheme="majorHAnsi"/>
          <w:b/>
          <w:sz w:val="24"/>
          <w:szCs w:val="24"/>
        </w:rPr>
        <w:t>6º</w:t>
      </w:r>
      <w:r w:rsidRPr="00324CD3">
        <w:rPr>
          <w:rFonts w:asciiTheme="majorHAnsi" w:eastAsia="MS Mincho" w:hAnsiTheme="majorHAnsi"/>
          <w:sz w:val="24"/>
          <w:szCs w:val="24"/>
        </w:rPr>
        <w:t>. Os efeitos da presente resolução retroagirá até a data de vinte e oito (28) do mês de agosto (08) do ano em curso.</w:t>
      </w:r>
    </w:p>
    <w:p w:rsidR="00914A0F" w:rsidRPr="00324CD3" w:rsidRDefault="00914A0F" w:rsidP="00225C27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16"/>
          <w:szCs w:val="16"/>
        </w:rPr>
      </w:pPr>
    </w:p>
    <w:p w:rsidR="00914A0F" w:rsidRPr="00324CD3" w:rsidRDefault="00914A0F" w:rsidP="00225C27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sz w:val="24"/>
          <w:szCs w:val="24"/>
        </w:rPr>
      </w:pPr>
      <w:r w:rsidRPr="00324CD3">
        <w:rPr>
          <w:rFonts w:asciiTheme="majorHAnsi" w:eastAsia="MS Mincho" w:hAnsiTheme="majorHAnsi"/>
          <w:b/>
          <w:sz w:val="24"/>
          <w:szCs w:val="24"/>
        </w:rPr>
        <w:t>Art</w:t>
      </w:r>
      <w:r w:rsidRPr="00324CD3">
        <w:rPr>
          <w:rFonts w:asciiTheme="majorHAnsi" w:eastAsia="MS Mincho" w:hAnsiTheme="majorHAnsi"/>
          <w:sz w:val="24"/>
          <w:szCs w:val="24"/>
        </w:rPr>
        <w:t xml:space="preserve">. </w:t>
      </w:r>
      <w:r w:rsidR="00A142B7" w:rsidRPr="00324CD3">
        <w:rPr>
          <w:rFonts w:asciiTheme="majorHAnsi" w:eastAsia="MS Mincho" w:hAnsiTheme="majorHAnsi"/>
          <w:b/>
          <w:sz w:val="24"/>
          <w:szCs w:val="24"/>
        </w:rPr>
        <w:t>7</w:t>
      </w:r>
      <w:r w:rsidRPr="00324CD3">
        <w:rPr>
          <w:rFonts w:asciiTheme="majorHAnsi" w:eastAsia="MS Mincho" w:hAnsiTheme="majorHAnsi"/>
          <w:b/>
          <w:sz w:val="24"/>
          <w:szCs w:val="24"/>
        </w:rPr>
        <w:t>º</w:t>
      </w:r>
      <w:r w:rsidRPr="00324CD3">
        <w:rPr>
          <w:rFonts w:asciiTheme="majorHAnsi" w:eastAsia="MS Mincho" w:hAnsiTheme="majorHAnsi"/>
          <w:sz w:val="24"/>
          <w:szCs w:val="24"/>
        </w:rPr>
        <w:t>. Os casos excepcionais serão resolvidos pelo Conselho Pleno.</w:t>
      </w:r>
    </w:p>
    <w:p w:rsidR="00914A0F" w:rsidRPr="00324CD3" w:rsidRDefault="00914A0F" w:rsidP="00225C27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sz w:val="16"/>
          <w:szCs w:val="16"/>
        </w:rPr>
      </w:pPr>
    </w:p>
    <w:p w:rsidR="00236834" w:rsidRDefault="00914A0F" w:rsidP="00236834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sz w:val="16"/>
          <w:szCs w:val="16"/>
        </w:rPr>
      </w:pPr>
      <w:r w:rsidRPr="00324CD3">
        <w:rPr>
          <w:rFonts w:asciiTheme="majorHAnsi" w:eastAsia="MS Mincho" w:hAnsiTheme="majorHAnsi"/>
          <w:b/>
          <w:sz w:val="24"/>
          <w:szCs w:val="24"/>
        </w:rPr>
        <w:t>Art</w:t>
      </w:r>
      <w:r w:rsidR="00A142B7" w:rsidRPr="00324CD3">
        <w:rPr>
          <w:rFonts w:asciiTheme="majorHAnsi" w:eastAsia="MS Mincho" w:hAnsiTheme="majorHAnsi"/>
          <w:sz w:val="24"/>
          <w:szCs w:val="24"/>
        </w:rPr>
        <w:t>. 8</w:t>
      </w:r>
      <w:r w:rsidRPr="00324CD3">
        <w:rPr>
          <w:rFonts w:asciiTheme="majorHAnsi" w:eastAsia="MS Mincho" w:hAnsiTheme="majorHAnsi"/>
          <w:b/>
          <w:sz w:val="24"/>
          <w:szCs w:val="24"/>
        </w:rPr>
        <w:t>º</w:t>
      </w:r>
      <w:r w:rsidRPr="00324CD3">
        <w:rPr>
          <w:rFonts w:asciiTheme="majorHAnsi" w:eastAsia="MS Mincho" w:hAnsiTheme="majorHAnsi"/>
          <w:sz w:val="24"/>
          <w:szCs w:val="24"/>
        </w:rPr>
        <w:t>. Esta Resolução entra em vigor a partir desta data, revogando-se as disposiç</w:t>
      </w:r>
      <w:r w:rsidR="00983611" w:rsidRPr="00324CD3">
        <w:rPr>
          <w:rFonts w:asciiTheme="majorHAnsi" w:eastAsia="MS Mincho" w:hAnsiTheme="majorHAnsi"/>
          <w:sz w:val="24"/>
          <w:szCs w:val="24"/>
        </w:rPr>
        <w:t>ões em contrário, e</w:t>
      </w:r>
      <w:r w:rsidRPr="00324CD3">
        <w:rPr>
          <w:rFonts w:asciiTheme="majorHAnsi" w:eastAsia="MS Mincho" w:hAnsiTheme="majorHAnsi"/>
          <w:sz w:val="24"/>
          <w:szCs w:val="24"/>
        </w:rPr>
        <w:t>s</w:t>
      </w:r>
      <w:r w:rsidR="000772B3" w:rsidRPr="00324CD3">
        <w:rPr>
          <w:rFonts w:asciiTheme="majorHAnsi" w:eastAsia="MS Mincho" w:hAnsiTheme="majorHAnsi"/>
          <w:sz w:val="24"/>
          <w:szCs w:val="24"/>
        </w:rPr>
        <w:t>pecialm</w:t>
      </w:r>
      <w:r w:rsidR="00983611" w:rsidRPr="00324CD3">
        <w:rPr>
          <w:rFonts w:asciiTheme="majorHAnsi" w:eastAsia="MS Mincho" w:hAnsiTheme="majorHAnsi"/>
          <w:sz w:val="24"/>
          <w:szCs w:val="24"/>
        </w:rPr>
        <w:t xml:space="preserve">ente a Resolução que normatizou a matéria até </w:t>
      </w:r>
      <w:r w:rsidR="00BC3163" w:rsidRPr="00324CD3">
        <w:rPr>
          <w:rFonts w:asciiTheme="majorHAnsi" w:eastAsia="MS Mincho" w:hAnsiTheme="majorHAnsi"/>
          <w:sz w:val="24"/>
          <w:szCs w:val="24"/>
        </w:rPr>
        <w:t>vinte e sete (</w:t>
      </w:r>
      <w:r w:rsidR="00983611" w:rsidRPr="00324CD3">
        <w:rPr>
          <w:rFonts w:asciiTheme="majorHAnsi" w:eastAsia="MS Mincho" w:hAnsiTheme="majorHAnsi"/>
          <w:sz w:val="24"/>
          <w:szCs w:val="24"/>
        </w:rPr>
        <w:t>27</w:t>
      </w:r>
      <w:r w:rsidR="00BC3163" w:rsidRPr="00324CD3">
        <w:rPr>
          <w:rFonts w:asciiTheme="majorHAnsi" w:eastAsia="MS Mincho" w:hAnsiTheme="majorHAnsi"/>
          <w:sz w:val="24"/>
          <w:szCs w:val="24"/>
        </w:rPr>
        <w:t xml:space="preserve">) do mê </w:t>
      </w:r>
      <w:r w:rsidR="00983611" w:rsidRPr="00324CD3">
        <w:rPr>
          <w:rFonts w:asciiTheme="majorHAnsi" w:eastAsia="MS Mincho" w:hAnsiTheme="majorHAnsi"/>
          <w:sz w:val="24"/>
          <w:szCs w:val="24"/>
        </w:rPr>
        <w:t xml:space="preserve">de </w:t>
      </w:r>
      <w:r w:rsidR="00BC3163" w:rsidRPr="00324CD3">
        <w:rPr>
          <w:rFonts w:asciiTheme="majorHAnsi" w:eastAsia="MS Mincho" w:hAnsiTheme="majorHAnsi"/>
          <w:sz w:val="24"/>
          <w:szCs w:val="24"/>
        </w:rPr>
        <w:t>Agosto (08) do ano de dois mil e dezessete (</w:t>
      </w:r>
      <w:r w:rsidR="00983611" w:rsidRPr="00324CD3">
        <w:rPr>
          <w:rFonts w:asciiTheme="majorHAnsi" w:eastAsia="MS Mincho" w:hAnsiTheme="majorHAnsi"/>
          <w:sz w:val="24"/>
          <w:szCs w:val="24"/>
        </w:rPr>
        <w:t>2017</w:t>
      </w:r>
      <w:r w:rsidR="00BC3163" w:rsidRPr="00324CD3">
        <w:rPr>
          <w:rFonts w:asciiTheme="majorHAnsi" w:eastAsia="MS Mincho" w:hAnsiTheme="majorHAnsi"/>
          <w:sz w:val="24"/>
          <w:szCs w:val="24"/>
        </w:rPr>
        <w:t>)</w:t>
      </w:r>
      <w:r w:rsidR="00983611" w:rsidRPr="00324CD3">
        <w:rPr>
          <w:rFonts w:asciiTheme="majorHAnsi" w:eastAsia="MS Mincho" w:hAnsiTheme="majorHAnsi"/>
          <w:sz w:val="24"/>
          <w:szCs w:val="24"/>
        </w:rPr>
        <w:t>.</w:t>
      </w:r>
    </w:p>
    <w:p w:rsidR="00873C3E" w:rsidRPr="00236834" w:rsidRDefault="00873C3E" w:rsidP="00236834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sz w:val="24"/>
          <w:szCs w:val="24"/>
        </w:rPr>
      </w:pPr>
      <w:r w:rsidRPr="00324CD3">
        <w:rPr>
          <w:rFonts w:asciiTheme="majorHAnsi" w:eastAsia="MS Mincho" w:hAnsiTheme="majorHAnsi"/>
          <w:b/>
          <w:bCs/>
          <w:sz w:val="28"/>
          <w:szCs w:val="28"/>
        </w:rPr>
        <w:t xml:space="preserve">  </w:t>
      </w:r>
      <w:r w:rsidRPr="00324CD3">
        <w:rPr>
          <w:rFonts w:asciiTheme="majorHAnsi" w:eastAsia="MS Mincho" w:hAnsiTheme="majorHAnsi"/>
          <w:bCs/>
          <w:sz w:val="28"/>
          <w:szCs w:val="28"/>
        </w:rPr>
        <w:t xml:space="preserve">  </w:t>
      </w:r>
      <w:r w:rsidRPr="00324CD3">
        <w:rPr>
          <w:rFonts w:asciiTheme="majorHAnsi" w:eastAsia="MS Mincho" w:hAnsiTheme="majorHAnsi"/>
          <w:b/>
          <w:bCs/>
          <w:sz w:val="28"/>
          <w:szCs w:val="28"/>
        </w:rPr>
        <w:t xml:space="preserve">     </w:t>
      </w:r>
    </w:p>
    <w:p w:rsidR="00873C3E" w:rsidRDefault="00873C3E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sz w:val="24"/>
          <w:szCs w:val="24"/>
        </w:rPr>
      </w:pPr>
      <w:r w:rsidRPr="00324CD3">
        <w:rPr>
          <w:rFonts w:asciiTheme="majorHAnsi" w:eastAsia="MS Mincho" w:hAnsiTheme="majorHAnsi"/>
          <w:sz w:val="24"/>
          <w:szCs w:val="24"/>
        </w:rPr>
        <w:t xml:space="preserve">Goiânia GO, </w:t>
      </w:r>
      <w:r w:rsidR="005853BC" w:rsidRPr="00324CD3">
        <w:rPr>
          <w:rFonts w:asciiTheme="majorHAnsi" w:eastAsia="MS Mincho" w:hAnsiTheme="majorHAnsi"/>
          <w:sz w:val="24"/>
          <w:szCs w:val="24"/>
        </w:rPr>
        <w:t xml:space="preserve">vinte e </w:t>
      </w:r>
      <w:r w:rsidR="00E056C8" w:rsidRPr="00324CD3">
        <w:rPr>
          <w:rFonts w:asciiTheme="majorHAnsi" w:eastAsia="MS Mincho" w:hAnsiTheme="majorHAnsi"/>
          <w:sz w:val="24"/>
          <w:szCs w:val="24"/>
        </w:rPr>
        <w:t xml:space="preserve">oito </w:t>
      </w:r>
      <w:r w:rsidRPr="00324CD3">
        <w:rPr>
          <w:rFonts w:asciiTheme="majorHAnsi" w:eastAsia="MS Mincho" w:hAnsiTheme="majorHAnsi"/>
          <w:sz w:val="24"/>
          <w:szCs w:val="24"/>
        </w:rPr>
        <w:t>(</w:t>
      </w:r>
      <w:r w:rsidR="005853BC" w:rsidRPr="00324CD3">
        <w:rPr>
          <w:rFonts w:asciiTheme="majorHAnsi" w:eastAsia="MS Mincho" w:hAnsiTheme="majorHAnsi"/>
          <w:b/>
          <w:sz w:val="24"/>
          <w:szCs w:val="24"/>
        </w:rPr>
        <w:t>2</w:t>
      </w:r>
      <w:r w:rsidR="00E056C8" w:rsidRPr="00324CD3">
        <w:rPr>
          <w:rFonts w:asciiTheme="majorHAnsi" w:eastAsia="MS Mincho" w:hAnsiTheme="majorHAnsi"/>
          <w:b/>
          <w:sz w:val="24"/>
          <w:szCs w:val="24"/>
        </w:rPr>
        <w:t>8</w:t>
      </w:r>
      <w:r w:rsidR="005853BC" w:rsidRPr="00324CD3">
        <w:rPr>
          <w:rFonts w:asciiTheme="majorHAnsi" w:eastAsia="MS Mincho" w:hAnsiTheme="majorHAnsi"/>
          <w:sz w:val="24"/>
          <w:szCs w:val="24"/>
        </w:rPr>
        <w:t xml:space="preserve">) de agosto </w:t>
      </w:r>
      <w:r w:rsidRPr="00324CD3">
        <w:rPr>
          <w:rFonts w:asciiTheme="majorHAnsi" w:eastAsia="MS Mincho" w:hAnsiTheme="majorHAnsi"/>
          <w:sz w:val="24"/>
          <w:szCs w:val="24"/>
        </w:rPr>
        <w:t>(</w:t>
      </w:r>
      <w:r w:rsidR="00811793" w:rsidRPr="00324CD3">
        <w:rPr>
          <w:rFonts w:asciiTheme="majorHAnsi" w:eastAsia="MS Mincho" w:hAnsiTheme="majorHAnsi"/>
          <w:b/>
          <w:sz w:val="24"/>
          <w:szCs w:val="24"/>
        </w:rPr>
        <w:t>0</w:t>
      </w:r>
      <w:r w:rsidR="005853BC" w:rsidRPr="00324CD3">
        <w:rPr>
          <w:rFonts w:asciiTheme="majorHAnsi" w:eastAsia="MS Mincho" w:hAnsiTheme="majorHAnsi"/>
          <w:b/>
          <w:sz w:val="24"/>
          <w:szCs w:val="24"/>
        </w:rPr>
        <w:t>8</w:t>
      </w:r>
      <w:r w:rsidRPr="00324CD3">
        <w:rPr>
          <w:rFonts w:asciiTheme="majorHAnsi" w:eastAsia="MS Mincho" w:hAnsiTheme="majorHAnsi"/>
          <w:sz w:val="24"/>
          <w:szCs w:val="24"/>
        </w:rPr>
        <w:t>) de</w:t>
      </w:r>
      <w:r w:rsidR="00913B1A" w:rsidRPr="00324CD3">
        <w:rPr>
          <w:rFonts w:asciiTheme="majorHAnsi" w:eastAsia="MS Mincho" w:hAnsiTheme="majorHAnsi"/>
          <w:sz w:val="24"/>
          <w:szCs w:val="24"/>
        </w:rPr>
        <w:t xml:space="preserve"> dois mil e dezesse</w:t>
      </w:r>
      <w:r w:rsidR="00811793" w:rsidRPr="00324CD3">
        <w:rPr>
          <w:rFonts w:asciiTheme="majorHAnsi" w:eastAsia="MS Mincho" w:hAnsiTheme="majorHAnsi"/>
          <w:sz w:val="24"/>
          <w:szCs w:val="24"/>
        </w:rPr>
        <w:t xml:space="preserve">te </w:t>
      </w:r>
      <w:r w:rsidRPr="00324CD3">
        <w:rPr>
          <w:rFonts w:asciiTheme="majorHAnsi" w:eastAsia="MS Mincho" w:hAnsiTheme="majorHAnsi"/>
          <w:sz w:val="24"/>
          <w:szCs w:val="24"/>
        </w:rPr>
        <w:t>(</w:t>
      </w:r>
      <w:r w:rsidRPr="00324CD3">
        <w:rPr>
          <w:rFonts w:asciiTheme="majorHAnsi" w:eastAsia="MS Mincho" w:hAnsiTheme="majorHAnsi"/>
          <w:b/>
          <w:sz w:val="24"/>
          <w:szCs w:val="24"/>
        </w:rPr>
        <w:t>201</w:t>
      </w:r>
      <w:r w:rsidR="00CF264A" w:rsidRPr="00324CD3">
        <w:rPr>
          <w:rFonts w:asciiTheme="majorHAnsi" w:eastAsia="MS Mincho" w:hAnsiTheme="majorHAnsi"/>
          <w:b/>
          <w:sz w:val="24"/>
          <w:szCs w:val="24"/>
        </w:rPr>
        <w:t>7</w:t>
      </w:r>
      <w:r w:rsidRPr="00324CD3">
        <w:rPr>
          <w:rFonts w:asciiTheme="majorHAnsi" w:eastAsia="MS Mincho" w:hAnsiTheme="majorHAnsi"/>
          <w:sz w:val="24"/>
          <w:szCs w:val="24"/>
        </w:rPr>
        <w:t>).</w:t>
      </w:r>
    </w:p>
    <w:p w:rsidR="008B1C53" w:rsidRPr="00324CD3" w:rsidRDefault="008B1C53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sz w:val="24"/>
          <w:szCs w:val="24"/>
        </w:rPr>
      </w:pPr>
    </w:p>
    <w:p w:rsidR="005F3746" w:rsidRPr="00324CD3" w:rsidRDefault="005F3746" w:rsidP="005F3746">
      <w:pPr>
        <w:ind w:right="-568"/>
        <w:jc w:val="both"/>
        <w:rPr>
          <w:rFonts w:asciiTheme="majorHAnsi" w:eastAsia="Batang" w:hAnsiTheme="majorHAnsi"/>
          <w:sz w:val="16"/>
          <w:szCs w:val="16"/>
        </w:rPr>
      </w:pPr>
      <w:r w:rsidRPr="00324CD3">
        <w:rPr>
          <w:rFonts w:asciiTheme="majorHAnsi" w:eastAsia="Batang" w:hAnsiTheme="majorHAnsi"/>
          <w:sz w:val="16"/>
          <w:szCs w:val="16"/>
        </w:rPr>
        <w:t xml:space="preserve"> </w:t>
      </w:r>
      <w:r w:rsidR="008B1C53">
        <w:rPr>
          <w:rFonts w:asciiTheme="majorHAnsi" w:eastAsia="Batang" w:hAnsiTheme="majorHAnsi"/>
          <w:sz w:val="16"/>
          <w:szCs w:val="16"/>
        </w:rPr>
        <w:t xml:space="preserve">                                </w:t>
      </w:r>
      <w:r w:rsidRPr="00324CD3">
        <w:rPr>
          <w:rFonts w:asciiTheme="majorHAnsi" w:eastAsia="Batang" w:hAnsiTheme="majorHAnsi"/>
          <w:sz w:val="16"/>
          <w:szCs w:val="16"/>
        </w:rPr>
        <w:t xml:space="preserve">                                                  </w:t>
      </w:r>
      <w:r w:rsidR="00236834">
        <w:rPr>
          <w:rFonts w:asciiTheme="majorHAnsi" w:eastAsia="Batang" w:hAnsiTheme="majorHAnsi"/>
          <w:sz w:val="16"/>
          <w:szCs w:val="16"/>
        </w:rPr>
        <w:t xml:space="preserve"> </w:t>
      </w:r>
      <w:r w:rsidR="00FE66A0">
        <w:rPr>
          <w:rFonts w:asciiTheme="majorHAnsi" w:eastAsia="Batang" w:hAnsiTheme="majorHAnsi"/>
          <w:sz w:val="16"/>
          <w:szCs w:val="16"/>
        </w:rPr>
        <w:t xml:space="preserve"> </w:t>
      </w:r>
      <w:r w:rsidRPr="00324CD3">
        <w:rPr>
          <w:rFonts w:asciiTheme="majorHAnsi" w:eastAsia="Batang" w:hAnsiTheme="majorHAnsi"/>
          <w:sz w:val="16"/>
          <w:szCs w:val="16"/>
        </w:rPr>
        <w:t>_____________________________________</w:t>
      </w:r>
      <w:r w:rsidR="0025203F" w:rsidRPr="00324CD3">
        <w:rPr>
          <w:rFonts w:asciiTheme="majorHAnsi" w:eastAsia="Batang" w:hAnsiTheme="majorHAnsi"/>
          <w:sz w:val="16"/>
          <w:szCs w:val="16"/>
        </w:rPr>
        <w:t>_________</w:t>
      </w:r>
      <w:r w:rsidRPr="00324CD3">
        <w:rPr>
          <w:rFonts w:asciiTheme="majorHAnsi" w:eastAsia="Batang" w:hAnsiTheme="majorHAnsi"/>
          <w:sz w:val="16"/>
          <w:szCs w:val="16"/>
        </w:rPr>
        <w:t>_________________</w:t>
      </w:r>
    </w:p>
    <w:p w:rsidR="005F3746" w:rsidRDefault="005F3746" w:rsidP="005F3746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hAnsiTheme="majorHAnsi"/>
          <w:b/>
          <w:sz w:val="16"/>
          <w:szCs w:val="16"/>
        </w:rPr>
      </w:pPr>
      <w:r w:rsidRPr="00324CD3">
        <w:rPr>
          <w:rFonts w:asciiTheme="majorHAnsi" w:eastAsia="Batang" w:hAnsiTheme="majorHAnsi"/>
          <w:sz w:val="28"/>
          <w:szCs w:val="28"/>
        </w:rPr>
        <w:t xml:space="preserve">Conselheira Presidente - </w:t>
      </w:r>
      <w:r w:rsidRPr="00324CD3">
        <w:rPr>
          <w:rFonts w:asciiTheme="majorHAnsi" w:hAnsiTheme="majorHAnsi"/>
          <w:b/>
          <w:sz w:val="28"/>
          <w:szCs w:val="28"/>
        </w:rPr>
        <w:t>ANA ÂNGELA TORRES BRASIL</w:t>
      </w:r>
    </w:p>
    <w:p w:rsidR="008D692C" w:rsidRPr="00324CD3" w:rsidRDefault="008D692C" w:rsidP="005F3746">
      <w:pPr>
        <w:spacing w:line="554" w:lineRule="exact"/>
        <w:rPr>
          <w:rFonts w:asciiTheme="majorHAnsi" w:eastAsia="Garamond" w:hAnsiTheme="majorHAnsi" w:cs="Garamond"/>
          <w:bCs/>
          <w:sz w:val="28"/>
          <w:szCs w:val="28"/>
        </w:rPr>
      </w:pPr>
      <w:r w:rsidRPr="00324CD3">
        <w:rPr>
          <w:rFonts w:asciiTheme="majorHAnsi" w:eastAsia="MS Mincho" w:hAnsiTheme="majorHAnsi"/>
          <w:sz w:val="24"/>
          <w:szCs w:val="24"/>
        </w:rPr>
        <w:t>____________</w:t>
      </w:r>
      <w:r w:rsidR="005F3746" w:rsidRPr="00324CD3">
        <w:rPr>
          <w:rFonts w:asciiTheme="majorHAnsi" w:eastAsia="MS Mincho" w:hAnsiTheme="majorHAnsi"/>
          <w:sz w:val="24"/>
          <w:szCs w:val="24"/>
        </w:rPr>
        <w:t>__</w:t>
      </w:r>
    </w:p>
    <w:sectPr w:rsidR="008D692C" w:rsidRPr="00324CD3" w:rsidSect="008B1C53">
      <w:footerReference w:type="default" r:id="rId7"/>
      <w:type w:val="continuous"/>
      <w:pgSz w:w="11910" w:h="16840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C12" w:rsidRDefault="00052C12" w:rsidP="00CB0AA9">
      <w:r>
        <w:separator/>
      </w:r>
    </w:p>
  </w:endnote>
  <w:endnote w:type="continuationSeparator" w:id="0">
    <w:p w:rsidR="00052C12" w:rsidRDefault="00052C12" w:rsidP="00CB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519313"/>
      <w:docPartObj>
        <w:docPartGallery w:val="Page Numbers (Bottom of Page)"/>
        <w:docPartUnique/>
      </w:docPartObj>
    </w:sdtPr>
    <w:sdtEndPr/>
    <w:sdtContent>
      <w:p w:rsidR="00CB0AA9" w:rsidRDefault="00CB0A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161">
          <w:rPr>
            <w:noProof/>
          </w:rPr>
          <w:t>1</w:t>
        </w:r>
        <w:r>
          <w:fldChar w:fldCharType="end"/>
        </w:r>
      </w:p>
    </w:sdtContent>
  </w:sdt>
  <w:p w:rsidR="00CB0AA9" w:rsidRDefault="00CB0A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C12" w:rsidRDefault="00052C12" w:rsidP="00CB0AA9">
      <w:r>
        <w:separator/>
      </w:r>
    </w:p>
  </w:footnote>
  <w:footnote w:type="continuationSeparator" w:id="0">
    <w:p w:rsidR="00052C12" w:rsidRDefault="00052C12" w:rsidP="00CB0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4F"/>
    <w:rsid w:val="0000360F"/>
    <w:rsid w:val="00004E05"/>
    <w:rsid w:val="00006C93"/>
    <w:rsid w:val="00012189"/>
    <w:rsid w:val="0001555B"/>
    <w:rsid w:val="0001607B"/>
    <w:rsid w:val="00025704"/>
    <w:rsid w:val="000267F3"/>
    <w:rsid w:val="00034E2B"/>
    <w:rsid w:val="0004281A"/>
    <w:rsid w:val="000449D1"/>
    <w:rsid w:val="00052C12"/>
    <w:rsid w:val="00062C8B"/>
    <w:rsid w:val="000644C1"/>
    <w:rsid w:val="00064E12"/>
    <w:rsid w:val="00072B81"/>
    <w:rsid w:val="000772B3"/>
    <w:rsid w:val="000906A2"/>
    <w:rsid w:val="000A055A"/>
    <w:rsid w:val="000A27C1"/>
    <w:rsid w:val="000B61C7"/>
    <w:rsid w:val="000C3514"/>
    <w:rsid w:val="000C3B78"/>
    <w:rsid w:val="000C4F20"/>
    <w:rsid w:val="000D276B"/>
    <w:rsid w:val="000D2BD8"/>
    <w:rsid w:val="000E06B1"/>
    <w:rsid w:val="000E3E2C"/>
    <w:rsid w:val="000E6645"/>
    <w:rsid w:val="001007BD"/>
    <w:rsid w:val="00101D91"/>
    <w:rsid w:val="00102309"/>
    <w:rsid w:val="00104C4A"/>
    <w:rsid w:val="001108C7"/>
    <w:rsid w:val="00116114"/>
    <w:rsid w:val="0013071A"/>
    <w:rsid w:val="00164F8D"/>
    <w:rsid w:val="0017155E"/>
    <w:rsid w:val="00187324"/>
    <w:rsid w:val="00191E31"/>
    <w:rsid w:val="001B5375"/>
    <w:rsid w:val="001C0012"/>
    <w:rsid w:val="001D1C1A"/>
    <w:rsid w:val="001E6EBF"/>
    <w:rsid w:val="001F19B2"/>
    <w:rsid w:val="001F42BA"/>
    <w:rsid w:val="00213EE3"/>
    <w:rsid w:val="00225C27"/>
    <w:rsid w:val="00226B3A"/>
    <w:rsid w:val="002319DB"/>
    <w:rsid w:val="0023351D"/>
    <w:rsid w:val="0023642A"/>
    <w:rsid w:val="00236834"/>
    <w:rsid w:val="0025203F"/>
    <w:rsid w:val="00264880"/>
    <w:rsid w:val="002779D8"/>
    <w:rsid w:val="00282E97"/>
    <w:rsid w:val="0028711B"/>
    <w:rsid w:val="00291A5A"/>
    <w:rsid w:val="00292382"/>
    <w:rsid w:val="00292B98"/>
    <w:rsid w:val="002D23E9"/>
    <w:rsid w:val="002E2865"/>
    <w:rsid w:val="002E6F49"/>
    <w:rsid w:val="002F224A"/>
    <w:rsid w:val="00306688"/>
    <w:rsid w:val="00315A13"/>
    <w:rsid w:val="00317F94"/>
    <w:rsid w:val="003213C4"/>
    <w:rsid w:val="00323BFB"/>
    <w:rsid w:val="00324CD3"/>
    <w:rsid w:val="0033350E"/>
    <w:rsid w:val="00337ADD"/>
    <w:rsid w:val="0034587B"/>
    <w:rsid w:val="00351A61"/>
    <w:rsid w:val="00370E0C"/>
    <w:rsid w:val="00374B4A"/>
    <w:rsid w:val="00375E69"/>
    <w:rsid w:val="003926C7"/>
    <w:rsid w:val="003A4855"/>
    <w:rsid w:val="003A489F"/>
    <w:rsid w:val="003A7250"/>
    <w:rsid w:val="003C663B"/>
    <w:rsid w:val="003D1A81"/>
    <w:rsid w:val="003D34C1"/>
    <w:rsid w:val="003D55AE"/>
    <w:rsid w:val="003E3A3A"/>
    <w:rsid w:val="003E5F39"/>
    <w:rsid w:val="003E7E45"/>
    <w:rsid w:val="003F7C05"/>
    <w:rsid w:val="00407647"/>
    <w:rsid w:val="00423ADC"/>
    <w:rsid w:val="00427990"/>
    <w:rsid w:val="004668F7"/>
    <w:rsid w:val="00487778"/>
    <w:rsid w:val="00492B43"/>
    <w:rsid w:val="004950AA"/>
    <w:rsid w:val="004A1D77"/>
    <w:rsid w:val="004B32D0"/>
    <w:rsid w:val="004B6294"/>
    <w:rsid w:val="004C03BE"/>
    <w:rsid w:val="004C0FC9"/>
    <w:rsid w:val="004E39E8"/>
    <w:rsid w:val="004E68A3"/>
    <w:rsid w:val="004F021F"/>
    <w:rsid w:val="004F625C"/>
    <w:rsid w:val="00504202"/>
    <w:rsid w:val="00504F01"/>
    <w:rsid w:val="005132A5"/>
    <w:rsid w:val="005145A5"/>
    <w:rsid w:val="00515B28"/>
    <w:rsid w:val="00517837"/>
    <w:rsid w:val="0054497F"/>
    <w:rsid w:val="00557EEA"/>
    <w:rsid w:val="0056231F"/>
    <w:rsid w:val="00563F60"/>
    <w:rsid w:val="005853BC"/>
    <w:rsid w:val="00587AA9"/>
    <w:rsid w:val="005947EF"/>
    <w:rsid w:val="00595FC1"/>
    <w:rsid w:val="005A2CE5"/>
    <w:rsid w:val="005A39D0"/>
    <w:rsid w:val="005B4224"/>
    <w:rsid w:val="005B6838"/>
    <w:rsid w:val="005B77B6"/>
    <w:rsid w:val="005C3B22"/>
    <w:rsid w:val="005F3746"/>
    <w:rsid w:val="00610B6F"/>
    <w:rsid w:val="00610E5B"/>
    <w:rsid w:val="00613DBF"/>
    <w:rsid w:val="00616B23"/>
    <w:rsid w:val="006269CF"/>
    <w:rsid w:val="00647903"/>
    <w:rsid w:val="0065301D"/>
    <w:rsid w:val="0065424C"/>
    <w:rsid w:val="006544EC"/>
    <w:rsid w:val="006572E4"/>
    <w:rsid w:val="00661315"/>
    <w:rsid w:val="0066468A"/>
    <w:rsid w:val="00665580"/>
    <w:rsid w:val="00667259"/>
    <w:rsid w:val="0067691A"/>
    <w:rsid w:val="00691493"/>
    <w:rsid w:val="006D6FA8"/>
    <w:rsid w:val="006E123C"/>
    <w:rsid w:val="006F7DF5"/>
    <w:rsid w:val="0070326A"/>
    <w:rsid w:val="00710059"/>
    <w:rsid w:val="007140C5"/>
    <w:rsid w:val="0073187F"/>
    <w:rsid w:val="007453DF"/>
    <w:rsid w:val="00752A4F"/>
    <w:rsid w:val="007531B9"/>
    <w:rsid w:val="0079373E"/>
    <w:rsid w:val="007A3A5E"/>
    <w:rsid w:val="007E1D26"/>
    <w:rsid w:val="007F65C2"/>
    <w:rsid w:val="00803609"/>
    <w:rsid w:val="00811793"/>
    <w:rsid w:val="00812F5F"/>
    <w:rsid w:val="00862040"/>
    <w:rsid w:val="00873544"/>
    <w:rsid w:val="00873C3E"/>
    <w:rsid w:val="008868C7"/>
    <w:rsid w:val="00896DD9"/>
    <w:rsid w:val="008A403D"/>
    <w:rsid w:val="008B1C53"/>
    <w:rsid w:val="008B42C9"/>
    <w:rsid w:val="008B6AAA"/>
    <w:rsid w:val="008C3098"/>
    <w:rsid w:val="008C6B63"/>
    <w:rsid w:val="008D692C"/>
    <w:rsid w:val="008E64F9"/>
    <w:rsid w:val="008F2BD5"/>
    <w:rsid w:val="00904995"/>
    <w:rsid w:val="009065C7"/>
    <w:rsid w:val="00907892"/>
    <w:rsid w:val="00913B1A"/>
    <w:rsid w:val="00914A0F"/>
    <w:rsid w:val="00915F67"/>
    <w:rsid w:val="009166EC"/>
    <w:rsid w:val="00917924"/>
    <w:rsid w:val="00932881"/>
    <w:rsid w:val="00935B38"/>
    <w:rsid w:val="00936124"/>
    <w:rsid w:val="00936F52"/>
    <w:rsid w:val="00936FAC"/>
    <w:rsid w:val="0094025F"/>
    <w:rsid w:val="00940D94"/>
    <w:rsid w:val="009430B1"/>
    <w:rsid w:val="0095048E"/>
    <w:rsid w:val="00966AF9"/>
    <w:rsid w:val="00971535"/>
    <w:rsid w:val="00977F8B"/>
    <w:rsid w:val="00983611"/>
    <w:rsid w:val="009851B2"/>
    <w:rsid w:val="009D2276"/>
    <w:rsid w:val="009E0021"/>
    <w:rsid w:val="009E52E0"/>
    <w:rsid w:val="009F375A"/>
    <w:rsid w:val="009F69D7"/>
    <w:rsid w:val="00A00C30"/>
    <w:rsid w:val="00A00FDE"/>
    <w:rsid w:val="00A024AD"/>
    <w:rsid w:val="00A11B1A"/>
    <w:rsid w:val="00A142B7"/>
    <w:rsid w:val="00A17B74"/>
    <w:rsid w:val="00A20442"/>
    <w:rsid w:val="00A23A3C"/>
    <w:rsid w:val="00A2615B"/>
    <w:rsid w:val="00A263D7"/>
    <w:rsid w:val="00A26FA6"/>
    <w:rsid w:val="00A33C2B"/>
    <w:rsid w:val="00A41C2F"/>
    <w:rsid w:val="00A6050A"/>
    <w:rsid w:val="00A63131"/>
    <w:rsid w:val="00A72DC7"/>
    <w:rsid w:val="00A8773F"/>
    <w:rsid w:val="00A90758"/>
    <w:rsid w:val="00AA2D19"/>
    <w:rsid w:val="00AC0083"/>
    <w:rsid w:val="00AC6773"/>
    <w:rsid w:val="00AC7E77"/>
    <w:rsid w:val="00AD38EF"/>
    <w:rsid w:val="00AE4846"/>
    <w:rsid w:val="00B11B66"/>
    <w:rsid w:val="00B31FF4"/>
    <w:rsid w:val="00B33D21"/>
    <w:rsid w:val="00B41245"/>
    <w:rsid w:val="00B46706"/>
    <w:rsid w:val="00B55161"/>
    <w:rsid w:val="00B61D45"/>
    <w:rsid w:val="00B65143"/>
    <w:rsid w:val="00B76AF2"/>
    <w:rsid w:val="00B834B4"/>
    <w:rsid w:val="00B90A56"/>
    <w:rsid w:val="00B95BA7"/>
    <w:rsid w:val="00BA3478"/>
    <w:rsid w:val="00BC3163"/>
    <w:rsid w:val="00BC5A46"/>
    <w:rsid w:val="00BD2AA1"/>
    <w:rsid w:val="00BD65DC"/>
    <w:rsid w:val="00BD6913"/>
    <w:rsid w:val="00BD6F0C"/>
    <w:rsid w:val="00BE2064"/>
    <w:rsid w:val="00BE6864"/>
    <w:rsid w:val="00C169B4"/>
    <w:rsid w:val="00C2116C"/>
    <w:rsid w:val="00C2453B"/>
    <w:rsid w:val="00C37726"/>
    <w:rsid w:val="00C47756"/>
    <w:rsid w:val="00C51997"/>
    <w:rsid w:val="00C5276C"/>
    <w:rsid w:val="00C64D59"/>
    <w:rsid w:val="00C6623A"/>
    <w:rsid w:val="00C726AE"/>
    <w:rsid w:val="00C806A0"/>
    <w:rsid w:val="00C84015"/>
    <w:rsid w:val="00C87418"/>
    <w:rsid w:val="00C93DEE"/>
    <w:rsid w:val="00CB0AA9"/>
    <w:rsid w:val="00CB40A7"/>
    <w:rsid w:val="00CC3E47"/>
    <w:rsid w:val="00CC5732"/>
    <w:rsid w:val="00CF22BA"/>
    <w:rsid w:val="00CF264A"/>
    <w:rsid w:val="00CF5DAD"/>
    <w:rsid w:val="00D01B53"/>
    <w:rsid w:val="00D07012"/>
    <w:rsid w:val="00D21A21"/>
    <w:rsid w:val="00D30C7E"/>
    <w:rsid w:val="00D34F88"/>
    <w:rsid w:val="00D457D6"/>
    <w:rsid w:val="00D4683E"/>
    <w:rsid w:val="00D63B09"/>
    <w:rsid w:val="00D64031"/>
    <w:rsid w:val="00D70C85"/>
    <w:rsid w:val="00D71604"/>
    <w:rsid w:val="00D71DE5"/>
    <w:rsid w:val="00D92686"/>
    <w:rsid w:val="00D96793"/>
    <w:rsid w:val="00DC1AB8"/>
    <w:rsid w:val="00DF6365"/>
    <w:rsid w:val="00E056C8"/>
    <w:rsid w:val="00E22CF5"/>
    <w:rsid w:val="00E24495"/>
    <w:rsid w:val="00E34185"/>
    <w:rsid w:val="00E41ABB"/>
    <w:rsid w:val="00E433BC"/>
    <w:rsid w:val="00E53259"/>
    <w:rsid w:val="00E607FE"/>
    <w:rsid w:val="00E667A1"/>
    <w:rsid w:val="00E67F54"/>
    <w:rsid w:val="00E77ED7"/>
    <w:rsid w:val="00E8104E"/>
    <w:rsid w:val="00EA71FD"/>
    <w:rsid w:val="00EB76A2"/>
    <w:rsid w:val="00EE1479"/>
    <w:rsid w:val="00EE5A66"/>
    <w:rsid w:val="00EF00A1"/>
    <w:rsid w:val="00F0184E"/>
    <w:rsid w:val="00F13DC1"/>
    <w:rsid w:val="00F3054E"/>
    <w:rsid w:val="00F90C7F"/>
    <w:rsid w:val="00F91A55"/>
    <w:rsid w:val="00FA05A2"/>
    <w:rsid w:val="00FA36D0"/>
    <w:rsid w:val="00FA406F"/>
    <w:rsid w:val="00FA4D83"/>
    <w:rsid w:val="00FC067A"/>
    <w:rsid w:val="00FC21D9"/>
    <w:rsid w:val="00FC4E8B"/>
    <w:rsid w:val="00FD2067"/>
    <w:rsid w:val="00FD4761"/>
    <w:rsid w:val="00FE66A0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3C488-32D8-4C39-BA94-640C7AE9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2A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2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52A4F"/>
    <w:pPr>
      <w:ind w:left="305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52A4F"/>
    <w:pPr>
      <w:ind w:left="1013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52A4F"/>
  </w:style>
  <w:style w:type="paragraph" w:customStyle="1" w:styleId="TableParagraph">
    <w:name w:val="Table Paragraph"/>
    <w:basedOn w:val="Normal"/>
    <w:uiPriority w:val="1"/>
    <w:qFormat/>
    <w:rsid w:val="00752A4F"/>
  </w:style>
  <w:style w:type="paragraph" w:styleId="Textodebalo">
    <w:name w:val="Balloon Text"/>
    <w:basedOn w:val="Normal"/>
    <w:link w:val="TextodebaloChar"/>
    <w:uiPriority w:val="99"/>
    <w:semiHidden/>
    <w:unhideWhenUsed/>
    <w:rsid w:val="00374B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B4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7E77"/>
    <w:pPr>
      <w:widowControl/>
    </w:pPr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C7E77"/>
    <w:pPr>
      <w:widowControl/>
      <w:tabs>
        <w:tab w:val="center" w:pos="4252"/>
        <w:tab w:val="right" w:pos="8504"/>
      </w:tabs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C7E77"/>
    <w:rPr>
      <w:lang w:val="pt-BR"/>
    </w:rPr>
  </w:style>
  <w:style w:type="character" w:styleId="Hyperlink">
    <w:name w:val="Hyperlink"/>
    <w:basedOn w:val="Fontepargpadro"/>
    <w:uiPriority w:val="99"/>
    <w:unhideWhenUsed/>
    <w:rsid w:val="00AC7E7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B0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0AA9"/>
  </w:style>
  <w:style w:type="paragraph" w:styleId="NormalWeb">
    <w:name w:val="Normal (Web)"/>
    <w:basedOn w:val="Normal"/>
    <w:uiPriority w:val="99"/>
    <w:semiHidden/>
    <w:unhideWhenUsed/>
    <w:rsid w:val="00A26F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Coordenação</cp:lastModifiedBy>
  <cp:revision>2</cp:revision>
  <cp:lastPrinted>2017-11-01T18:03:00Z</cp:lastPrinted>
  <dcterms:created xsi:type="dcterms:W3CDTF">2017-11-01T19:15:00Z</dcterms:created>
  <dcterms:modified xsi:type="dcterms:W3CDTF">2017-11-01T19:15:00Z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2016-10-10T00:00:00Z</vt:filetime>
  </property>
</Properties>
</file>